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9F094F" w:rsidTr="00A21AE2">
        <w:trPr>
          <w:trHeight w:val="425"/>
        </w:trPr>
        <w:tc>
          <w:tcPr>
            <w:tcW w:w="3070" w:type="dxa"/>
            <w:vAlign w:val="center"/>
          </w:tcPr>
          <w:p w:rsidR="009F094F" w:rsidRDefault="009F094F" w:rsidP="00A21AE2">
            <w:pPr>
              <w:pStyle w:val="Kopfzeile"/>
              <w:tabs>
                <w:tab w:val="clear" w:pos="4536"/>
                <w:tab w:val="clear" w:pos="9072"/>
              </w:tabs>
              <w:jc w:val="center"/>
              <w:rPr>
                <w:b/>
              </w:rPr>
            </w:pPr>
            <w:r>
              <w:rPr>
                <w:b/>
              </w:rPr>
              <w:t>Vorlagennummer</w:t>
            </w:r>
          </w:p>
        </w:tc>
        <w:tc>
          <w:tcPr>
            <w:tcW w:w="3070" w:type="dxa"/>
            <w:tcBorders>
              <w:top w:val="nil"/>
              <w:bottom w:val="nil"/>
            </w:tcBorders>
          </w:tcPr>
          <w:p w:rsidR="009F094F" w:rsidRDefault="009F094F" w:rsidP="00A21AE2">
            <w:pPr>
              <w:pStyle w:val="Kopfzeile"/>
              <w:tabs>
                <w:tab w:val="clear" w:pos="4536"/>
                <w:tab w:val="clear" w:pos="9072"/>
              </w:tabs>
            </w:pPr>
          </w:p>
        </w:tc>
        <w:tc>
          <w:tcPr>
            <w:tcW w:w="3070" w:type="dxa"/>
            <w:vAlign w:val="center"/>
          </w:tcPr>
          <w:p w:rsidR="009F094F" w:rsidRDefault="009F094F" w:rsidP="00A21AE2">
            <w:pPr>
              <w:pStyle w:val="Kopfzeile"/>
              <w:tabs>
                <w:tab w:val="clear" w:pos="4536"/>
                <w:tab w:val="clear" w:pos="9072"/>
              </w:tabs>
              <w:jc w:val="center"/>
              <w:rPr>
                <w:b/>
              </w:rPr>
            </w:pPr>
            <w:r>
              <w:rPr>
                <w:b/>
              </w:rPr>
              <w:t>Drucksachennummer</w:t>
            </w:r>
          </w:p>
        </w:tc>
      </w:tr>
      <w:tr w:rsidR="009F094F" w:rsidTr="00A21AE2">
        <w:trPr>
          <w:trHeight w:val="708"/>
        </w:trPr>
        <w:tc>
          <w:tcPr>
            <w:tcW w:w="3070" w:type="dxa"/>
            <w:vAlign w:val="center"/>
          </w:tcPr>
          <w:p w:rsidR="009F094F" w:rsidRDefault="009F094F" w:rsidP="00A21AE2">
            <w:pPr>
              <w:pStyle w:val="Kopfzeile"/>
              <w:tabs>
                <w:tab w:val="clear" w:pos="4536"/>
                <w:tab w:val="clear" w:pos="9072"/>
              </w:tabs>
              <w:rPr>
                <w:b/>
                <w:sz w:val="24"/>
              </w:rPr>
            </w:pPr>
            <w:r>
              <w:rPr>
                <w:b/>
                <w:sz w:val="24"/>
              </w:rPr>
              <w:t>SV 21/</w:t>
            </w:r>
          </w:p>
        </w:tc>
        <w:tc>
          <w:tcPr>
            <w:tcW w:w="3070" w:type="dxa"/>
            <w:tcBorders>
              <w:top w:val="nil"/>
              <w:bottom w:val="nil"/>
            </w:tcBorders>
          </w:tcPr>
          <w:p w:rsidR="009F094F" w:rsidRDefault="009F094F" w:rsidP="00A21AE2">
            <w:pPr>
              <w:pStyle w:val="Kopfzeile"/>
              <w:tabs>
                <w:tab w:val="clear" w:pos="4536"/>
                <w:tab w:val="clear" w:pos="9072"/>
              </w:tabs>
            </w:pPr>
          </w:p>
        </w:tc>
        <w:tc>
          <w:tcPr>
            <w:tcW w:w="3070" w:type="dxa"/>
            <w:vAlign w:val="center"/>
          </w:tcPr>
          <w:p w:rsidR="009F094F" w:rsidRDefault="009F094F" w:rsidP="00A21AE2">
            <w:pPr>
              <w:pStyle w:val="Kopfzeile"/>
              <w:tabs>
                <w:tab w:val="clear" w:pos="4536"/>
                <w:tab w:val="clear" w:pos="9072"/>
              </w:tabs>
              <w:rPr>
                <w:b/>
                <w:sz w:val="24"/>
              </w:rPr>
            </w:pPr>
            <w:r>
              <w:rPr>
                <w:b/>
                <w:sz w:val="24"/>
              </w:rPr>
              <w:t>SV 21/</w:t>
            </w:r>
          </w:p>
        </w:tc>
      </w:tr>
    </w:tbl>
    <w:p w:rsidR="009F094F" w:rsidRDefault="009F094F">
      <w:pPr>
        <w:pStyle w:val="Kopfzeile"/>
        <w:tabs>
          <w:tab w:val="clear" w:pos="4536"/>
          <w:tab w:val="clear" w:pos="9072"/>
        </w:tabs>
        <w:rPr>
          <w:b/>
          <w:sz w:val="24"/>
          <w:szCs w:val="24"/>
        </w:rPr>
      </w:pPr>
    </w:p>
    <w:p w:rsidR="00BC4CF9" w:rsidRDefault="005C674B">
      <w:pPr>
        <w:pStyle w:val="Kopfzeile"/>
        <w:tabs>
          <w:tab w:val="clear" w:pos="4536"/>
          <w:tab w:val="clear" w:pos="9072"/>
        </w:tabs>
        <w:rPr>
          <w:sz w:val="22"/>
          <w:szCs w:val="22"/>
        </w:rPr>
      </w:pPr>
      <w:r>
        <w:rPr>
          <w:b/>
          <w:sz w:val="24"/>
          <w:szCs w:val="24"/>
        </w:rPr>
        <w:t>SPD</w:t>
      </w:r>
      <w:r w:rsidR="00BC4CF9" w:rsidRPr="00C35C37">
        <w:rPr>
          <w:b/>
          <w:sz w:val="24"/>
          <w:szCs w:val="24"/>
        </w:rPr>
        <w:t xml:space="preserve"> – Fraktion</w:t>
      </w:r>
      <w:r w:rsidR="00BC4CF9" w:rsidRPr="00C25938">
        <w:rPr>
          <w:sz w:val="22"/>
          <w:szCs w:val="22"/>
        </w:rPr>
        <w:t xml:space="preserve">       </w:t>
      </w:r>
      <w:r w:rsidR="00BC4CF9" w:rsidRPr="00C25938">
        <w:rPr>
          <w:sz w:val="22"/>
          <w:szCs w:val="22"/>
        </w:rPr>
        <w:tab/>
      </w:r>
      <w:r w:rsidR="00BC4CF9" w:rsidRPr="00C25938">
        <w:rPr>
          <w:sz w:val="22"/>
          <w:szCs w:val="22"/>
        </w:rPr>
        <w:tab/>
        <w:t xml:space="preserve">       </w:t>
      </w:r>
      <w:r w:rsidR="00DC5F0E" w:rsidRPr="00C25938">
        <w:rPr>
          <w:sz w:val="22"/>
          <w:szCs w:val="22"/>
        </w:rPr>
        <w:t xml:space="preserve">                    </w:t>
      </w:r>
      <w:r w:rsidR="00DA4EBD" w:rsidRPr="00C25938">
        <w:rPr>
          <w:sz w:val="22"/>
          <w:szCs w:val="22"/>
        </w:rPr>
        <w:tab/>
      </w:r>
      <w:r w:rsidR="00DC5F0E" w:rsidRPr="00C25938">
        <w:rPr>
          <w:sz w:val="22"/>
          <w:szCs w:val="22"/>
        </w:rPr>
        <w:t xml:space="preserve"> </w:t>
      </w:r>
      <w:r w:rsidR="00F62163">
        <w:rPr>
          <w:sz w:val="22"/>
          <w:szCs w:val="22"/>
        </w:rPr>
        <w:t xml:space="preserve">      </w:t>
      </w:r>
      <w:r w:rsidR="008131F5">
        <w:rPr>
          <w:sz w:val="22"/>
          <w:szCs w:val="22"/>
        </w:rPr>
        <w:t xml:space="preserve"> </w:t>
      </w:r>
      <w:r w:rsidR="00C51163">
        <w:rPr>
          <w:sz w:val="22"/>
          <w:szCs w:val="22"/>
        </w:rPr>
        <w:t xml:space="preserve"> 24</w:t>
      </w:r>
      <w:r w:rsidR="00333F51">
        <w:rPr>
          <w:sz w:val="22"/>
          <w:szCs w:val="22"/>
        </w:rPr>
        <w:t>. Januar 2022</w:t>
      </w:r>
    </w:p>
    <w:p w:rsidR="00BC4CF9" w:rsidRPr="00C25938" w:rsidRDefault="00BC4CF9">
      <w:pPr>
        <w:pStyle w:val="Kopfzeile"/>
        <w:tabs>
          <w:tab w:val="clear" w:pos="4536"/>
          <w:tab w:val="clear" w:pos="9072"/>
        </w:tabs>
        <w:rPr>
          <w:sz w:val="22"/>
          <w:szCs w:val="22"/>
        </w:rPr>
      </w:pPr>
    </w:p>
    <w:p w:rsidR="00BC4CF9" w:rsidRPr="00C25938" w:rsidRDefault="00DA4EBD">
      <w:pPr>
        <w:pStyle w:val="Kopfzeile"/>
        <w:tabs>
          <w:tab w:val="clear" w:pos="4536"/>
          <w:tab w:val="clear" w:pos="9072"/>
        </w:tabs>
        <w:rPr>
          <w:sz w:val="22"/>
          <w:szCs w:val="22"/>
        </w:rPr>
      </w:pPr>
      <w:r w:rsidRPr="00C25938">
        <w:rPr>
          <w:sz w:val="22"/>
          <w:szCs w:val="22"/>
        </w:rPr>
        <w:t>Stadtverordnetenversammlung der</w:t>
      </w:r>
    </w:p>
    <w:p w:rsidR="00DA4EBD" w:rsidRPr="00C25938" w:rsidRDefault="00DA4EBD">
      <w:pPr>
        <w:pStyle w:val="Kopfzeile"/>
        <w:tabs>
          <w:tab w:val="clear" w:pos="4536"/>
          <w:tab w:val="clear" w:pos="9072"/>
        </w:tabs>
        <w:rPr>
          <w:sz w:val="22"/>
          <w:szCs w:val="22"/>
        </w:rPr>
      </w:pPr>
      <w:r w:rsidRPr="00C25938">
        <w:rPr>
          <w:sz w:val="22"/>
          <w:szCs w:val="22"/>
        </w:rPr>
        <w:t>Stadt Bad Homburg</w:t>
      </w:r>
    </w:p>
    <w:p w:rsidR="00BC4CF9" w:rsidRPr="00D6099A" w:rsidRDefault="00BC4CF9">
      <w:pPr>
        <w:pStyle w:val="Kopfzeile"/>
        <w:tabs>
          <w:tab w:val="clear" w:pos="4536"/>
          <w:tab w:val="clear" w:pos="9072"/>
        </w:tabs>
        <w:rPr>
          <w:sz w:val="22"/>
          <w:szCs w:val="22"/>
        </w:rPr>
      </w:pPr>
    </w:p>
    <w:p w:rsidR="009F094F" w:rsidRDefault="009F094F" w:rsidP="00DA4EBD">
      <w:pPr>
        <w:pStyle w:val="Kopfzeile"/>
        <w:tabs>
          <w:tab w:val="clear" w:pos="4536"/>
          <w:tab w:val="clear" w:pos="9072"/>
        </w:tabs>
        <w:rPr>
          <w:rFonts w:cs="Arial"/>
          <w:b/>
          <w:sz w:val="24"/>
          <w:szCs w:val="24"/>
        </w:rPr>
      </w:pPr>
    </w:p>
    <w:p w:rsidR="00DA4EBD" w:rsidRPr="00F62163" w:rsidRDefault="00DA4EBD" w:rsidP="00DA4EBD">
      <w:pPr>
        <w:pStyle w:val="Kopfzeile"/>
        <w:tabs>
          <w:tab w:val="clear" w:pos="4536"/>
          <w:tab w:val="clear" w:pos="9072"/>
        </w:tabs>
        <w:rPr>
          <w:rFonts w:cs="Arial"/>
          <w:b/>
          <w:sz w:val="24"/>
          <w:szCs w:val="24"/>
        </w:rPr>
      </w:pPr>
      <w:r w:rsidRPr="00F62163">
        <w:rPr>
          <w:rFonts w:cs="Arial"/>
          <w:b/>
          <w:sz w:val="24"/>
          <w:szCs w:val="24"/>
        </w:rPr>
        <w:t>Antrag gem. § 8 Ziffer 2 GO</w:t>
      </w:r>
    </w:p>
    <w:p w:rsidR="00DA4EBD" w:rsidRDefault="00DA4EBD" w:rsidP="00DA4EBD">
      <w:pPr>
        <w:pStyle w:val="Kopfzeile"/>
        <w:tabs>
          <w:tab w:val="clear" w:pos="4536"/>
          <w:tab w:val="clear" w:pos="9072"/>
        </w:tabs>
        <w:rPr>
          <w:rFonts w:cs="Arial"/>
          <w:b/>
          <w:sz w:val="22"/>
          <w:szCs w:val="22"/>
        </w:rPr>
      </w:pPr>
    </w:p>
    <w:p w:rsidR="00E2231B" w:rsidRPr="00F62163" w:rsidRDefault="00F62163" w:rsidP="00E2231B">
      <w:pPr>
        <w:pStyle w:val="Kopfzeile"/>
        <w:tabs>
          <w:tab w:val="left" w:pos="708"/>
        </w:tabs>
        <w:rPr>
          <w:rFonts w:cs="Arial"/>
          <w:b/>
          <w:sz w:val="24"/>
          <w:szCs w:val="24"/>
        </w:rPr>
      </w:pPr>
      <w:r w:rsidRPr="00F62163">
        <w:rPr>
          <w:rFonts w:cs="Arial"/>
          <w:b/>
          <w:sz w:val="24"/>
          <w:szCs w:val="24"/>
        </w:rPr>
        <w:t xml:space="preserve">an den </w:t>
      </w:r>
      <w:r w:rsidR="00AA4ACC">
        <w:rPr>
          <w:rFonts w:cs="Arial"/>
          <w:b/>
          <w:sz w:val="24"/>
          <w:szCs w:val="24"/>
        </w:rPr>
        <w:t>Klima</w:t>
      </w:r>
      <w:r w:rsidR="00540270">
        <w:rPr>
          <w:rFonts w:cs="Arial"/>
          <w:b/>
          <w:sz w:val="24"/>
          <w:szCs w:val="24"/>
        </w:rPr>
        <w:t>schutz</w:t>
      </w:r>
      <w:r w:rsidR="00AA4ACC">
        <w:rPr>
          <w:rFonts w:cs="Arial"/>
          <w:b/>
          <w:sz w:val="24"/>
          <w:szCs w:val="24"/>
        </w:rPr>
        <w:t>- und Umweltausschuss</w:t>
      </w:r>
    </w:p>
    <w:p w:rsidR="00E2231B" w:rsidRPr="00F62163" w:rsidRDefault="00E2231B" w:rsidP="00DA4EBD">
      <w:pPr>
        <w:pStyle w:val="Kopfzeile"/>
        <w:tabs>
          <w:tab w:val="clear" w:pos="4536"/>
          <w:tab w:val="clear" w:pos="9072"/>
        </w:tabs>
        <w:rPr>
          <w:rFonts w:cs="Arial"/>
          <w:b/>
          <w:sz w:val="24"/>
          <w:szCs w:val="24"/>
        </w:rPr>
      </w:pPr>
    </w:p>
    <w:p w:rsidR="004F0B7F" w:rsidRDefault="00522845" w:rsidP="00333F51">
      <w:pPr>
        <w:pStyle w:val="NurText"/>
        <w:ind w:left="1416" w:hanging="1416"/>
        <w:rPr>
          <w:b/>
          <w:sz w:val="24"/>
          <w:szCs w:val="24"/>
          <w:lang w:val="it-IT"/>
        </w:rPr>
      </w:pPr>
      <w:proofErr w:type="spellStart"/>
      <w:r w:rsidRPr="00A252A5">
        <w:rPr>
          <w:b/>
          <w:sz w:val="24"/>
          <w:szCs w:val="24"/>
          <w:u w:val="single"/>
          <w:lang w:val="it-IT"/>
        </w:rPr>
        <w:t>Betr</w:t>
      </w:r>
      <w:proofErr w:type="spellEnd"/>
      <w:r w:rsidRPr="00A252A5">
        <w:rPr>
          <w:b/>
          <w:sz w:val="24"/>
          <w:szCs w:val="24"/>
          <w:u w:val="single"/>
          <w:lang w:val="it-IT"/>
        </w:rPr>
        <w:t>.:</w:t>
      </w:r>
      <w:r w:rsidRPr="00A252A5">
        <w:rPr>
          <w:b/>
          <w:sz w:val="24"/>
          <w:szCs w:val="24"/>
          <w:lang w:val="it-IT"/>
        </w:rPr>
        <w:t xml:space="preserve"> </w:t>
      </w:r>
      <w:r w:rsidR="00333F51">
        <w:rPr>
          <w:b/>
          <w:sz w:val="24"/>
          <w:szCs w:val="24"/>
          <w:lang w:val="it-IT"/>
        </w:rPr>
        <w:tab/>
      </w:r>
      <w:proofErr w:type="spellStart"/>
      <w:r w:rsidR="00C51163">
        <w:rPr>
          <w:b/>
          <w:sz w:val="24"/>
          <w:szCs w:val="24"/>
          <w:lang w:val="it-IT"/>
        </w:rPr>
        <w:t>Aktualisierung</w:t>
      </w:r>
      <w:proofErr w:type="spellEnd"/>
      <w:r w:rsidR="00C51163">
        <w:rPr>
          <w:b/>
          <w:sz w:val="24"/>
          <w:szCs w:val="24"/>
          <w:lang w:val="it-IT"/>
        </w:rPr>
        <w:t xml:space="preserve"> der </w:t>
      </w:r>
      <w:proofErr w:type="spellStart"/>
      <w:r w:rsidR="00C51163">
        <w:rPr>
          <w:b/>
          <w:sz w:val="24"/>
          <w:szCs w:val="24"/>
          <w:lang w:val="it-IT"/>
        </w:rPr>
        <w:t>Richtlinie</w:t>
      </w:r>
      <w:proofErr w:type="spellEnd"/>
      <w:r w:rsidR="00C51163">
        <w:rPr>
          <w:b/>
          <w:sz w:val="24"/>
          <w:szCs w:val="24"/>
          <w:lang w:val="it-IT"/>
        </w:rPr>
        <w:t xml:space="preserve"> </w:t>
      </w:r>
      <w:proofErr w:type="spellStart"/>
      <w:r w:rsidR="00C51163">
        <w:rPr>
          <w:b/>
          <w:sz w:val="24"/>
          <w:szCs w:val="24"/>
          <w:lang w:val="it-IT"/>
        </w:rPr>
        <w:t>zur</w:t>
      </w:r>
      <w:proofErr w:type="spellEnd"/>
      <w:r w:rsidR="00C51163">
        <w:rPr>
          <w:b/>
          <w:sz w:val="24"/>
          <w:szCs w:val="24"/>
          <w:lang w:val="it-IT"/>
        </w:rPr>
        <w:t xml:space="preserve"> </w:t>
      </w:r>
      <w:proofErr w:type="spellStart"/>
      <w:r w:rsidR="00C51163">
        <w:rPr>
          <w:b/>
          <w:sz w:val="24"/>
          <w:szCs w:val="24"/>
          <w:lang w:val="it-IT"/>
        </w:rPr>
        <w:t>Förderung</w:t>
      </w:r>
      <w:proofErr w:type="spellEnd"/>
      <w:r w:rsidR="00C51163">
        <w:rPr>
          <w:b/>
          <w:sz w:val="24"/>
          <w:szCs w:val="24"/>
          <w:lang w:val="it-IT"/>
        </w:rPr>
        <w:t xml:space="preserve"> der </w:t>
      </w:r>
      <w:proofErr w:type="spellStart"/>
      <w:r w:rsidR="00C51163">
        <w:rPr>
          <w:b/>
          <w:sz w:val="24"/>
          <w:szCs w:val="24"/>
          <w:lang w:val="it-IT"/>
        </w:rPr>
        <w:t>Pflege</w:t>
      </w:r>
      <w:proofErr w:type="spellEnd"/>
      <w:r w:rsidR="00C51163">
        <w:rPr>
          <w:b/>
          <w:sz w:val="24"/>
          <w:szCs w:val="24"/>
          <w:lang w:val="it-IT"/>
        </w:rPr>
        <w:t xml:space="preserve">, </w:t>
      </w:r>
      <w:proofErr w:type="spellStart"/>
      <w:r w:rsidR="00C51163">
        <w:rPr>
          <w:b/>
          <w:sz w:val="24"/>
          <w:szCs w:val="24"/>
          <w:lang w:val="it-IT"/>
        </w:rPr>
        <w:t>Erhaltung</w:t>
      </w:r>
      <w:proofErr w:type="spellEnd"/>
      <w:r w:rsidR="00C51163">
        <w:rPr>
          <w:b/>
          <w:sz w:val="24"/>
          <w:szCs w:val="24"/>
          <w:lang w:val="it-IT"/>
        </w:rPr>
        <w:t xml:space="preserve"> und </w:t>
      </w:r>
    </w:p>
    <w:p w:rsidR="008131F5" w:rsidRDefault="00C51163" w:rsidP="004F0B7F">
      <w:pPr>
        <w:pStyle w:val="NurText"/>
        <w:ind w:left="1416"/>
        <w:rPr>
          <w:b/>
          <w:sz w:val="24"/>
          <w:szCs w:val="24"/>
          <w:lang w:val="it-IT"/>
        </w:rPr>
      </w:pPr>
      <w:proofErr w:type="spellStart"/>
      <w:r>
        <w:rPr>
          <w:b/>
          <w:sz w:val="24"/>
          <w:szCs w:val="24"/>
          <w:lang w:val="it-IT"/>
        </w:rPr>
        <w:t>Neuanlage</w:t>
      </w:r>
      <w:proofErr w:type="spellEnd"/>
      <w:r>
        <w:rPr>
          <w:b/>
          <w:sz w:val="24"/>
          <w:szCs w:val="24"/>
          <w:lang w:val="it-IT"/>
        </w:rPr>
        <w:t xml:space="preserve"> von </w:t>
      </w:r>
      <w:proofErr w:type="spellStart"/>
      <w:r>
        <w:rPr>
          <w:b/>
          <w:sz w:val="24"/>
          <w:szCs w:val="24"/>
          <w:lang w:val="it-IT"/>
        </w:rPr>
        <w:t>Streuobstwiesen</w:t>
      </w:r>
      <w:proofErr w:type="spellEnd"/>
      <w:r>
        <w:rPr>
          <w:b/>
          <w:sz w:val="24"/>
          <w:szCs w:val="24"/>
          <w:lang w:val="it-IT"/>
        </w:rPr>
        <w:t xml:space="preserve"> </w:t>
      </w:r>
    </w:p>
    <w:p w:rsidR="00890C1E" w:rsidRDefault="00890C1E" w:rsidP="00DD124D">
      <w:pPr>
        <w:pStyle w:val="NurText"/>
        <w:ind w:left="708" w:firstLine="708"/>
        <w:rPr>
          <w:b/>
          <w:sz w:val="28"/>
          <w:szCs w:val="28"/>
        </w:rPr>
      </w:pPr>
      <w:r w:rsidRPr="00890C1E">
        <w:rPr>
          <w:b/>
          <w:sz w:val="24"/>
          <w:szCs w:val="24"/>
        </w:rPr>
        <w:tab/>
      </w:r>
      <w:r>
        <w:rPr>
          <w:b/>
          <w:sz w:val="28"/>
          <w:szCs w:val="28"/>
        </w:rPr>
        <w:tab/>
      </w:r>
    </w:p>
    <w:p w:rsidR="00C51163" w:rsidRPr="009F094F" w:rsidRDefault="00C51163" w:rsidP="00A45ABB">
      <w:pPr>
        <w:pStyle w:val="NurText"/>
        <w:ind w:left="2124" w:hanging="2124"/>
        <w:rPr>
          <w:b/>
          <w:sz w:val="16"/>
          <w:szCs w:val="16"/>
          <w:u w:val="single"/>
        </w:rPr>
      </w:pPr>
    </w:p>
    <w:p w:rsidR="00540270" w:rsidRDefault="00890C1E" w:rsidP="00A45ABB">
      <w:pPr>
        <w:pStyle w:val="NurText"/>
        <w:ind w:left="2124" w:hanging="2124"/>
        <w:rPr>
          <w:sz w:val="24"/>
          <w:szCs w:val="24"/>
        </w:rPr>
      </w:pPr>
      <w:r w:rsidRPr="00A252A5">
        <w:rPr>
          <w:b/>
          <w:sz w:val="24"/>
          <w:szCs w:val="24"/>
          <w:u w:val="single"/>
        </w:rPr>
        <w:t>Wortlaut:</w:t>
      </w:r>
      <w:r w:rsidR="008131F5" w:rsidRPr="008131F5">
        <w:rPr>
          <w:sz w:val="24"/>
          <w:szCs w:val="24"/>
        </w:rPr>
        <w:tab/>
      </w:r>
    </w:p>
    <w:p w:rsidR="007460BB" w:rsidRPr="00333F51" w:rsidRDefault="007460BB" w:rsidP="00A45ABB">
      <w:pPr>
        <w:pStyle w:val="NurText"/>
        <w:ind w:left="2124" w:hanging="2124"/>
        <w:rPr>
          <w:sz w:val="16"/>
          <w:szCs w:val="16"/>
        </w:rPr>
      </w:pPr>
    </w:p>
    <w:p w:rsidR="004F0B7F" w:rsidRDefault="00C51163" w:rsidP="00C51163">
      <w:pPr>
        <w:rPr>
          <w:rFonts w:cs="Arial"/>
          <w:sz w:val="22"/>
          <w:szCs w:val="22"/>
        </w:rPr>
      </w:pPr>
      <w:r w:rsidRPr="00C51163">
        <w:rPr>
          <w:rFonts w:cs="Arial"/>
          <w:sz w:val="22"/>
          <w:szCs w:val="22"/>
        </w:rPr>
        <w:t>Der Magistrat wird gebeten, die Richtlinie zur Förderung</w:t>
      </w:r>
      <w:r>
        <w:rPr>
          <w:rFonts w:cs="Arial"/>
          <w:sz w:val="22"/>
          <w:szCs w:val="22"/>
        </w:rPr>
        <w:t xml:space="preserve"> der Pflege, Erhaltung und Neuan</w:t>
      </w:r>
      <w:r w:rsidRPr="00C51163">
        <w:rPr>
          <w:rFonts w:cs="Arial"/>
          <w:sz w:val="22"/>
          <w:szCs w:val="22"/>
        </w:rPr>
        <w:t xml:space="preserve">lage von </w:t>
      </w:r>
    </w:p>
    <w:p w:rsidR="00C51163" w:rsidRPr="00C51163" w:rsidRDefault="00C51163" w:rsidP="00C51163">
      <w:pPr>
        <w:rPr>
          <w:rFonts w:cs="Arial"/>
          <w:sz w:val="22"/>
          <w:szCs w:val="22"/>
        </w:rPr>
      </w:pPr>
      <w:r w:rsidRPr="00C51163">
        <w:rPr>
          <w:rFonts w:cs="Arial"/>
          <w:sz w:val="22"/>
          <w:szCs w:val="22"/>
        </w:rPr>
        <w:t>Streuobstwiesen (Streu</w:t>
      </w:r>
      <w:r>
        <w:rPr>
          <w:rFonts w:cs="Arial"/>
          <w:sz w:val="22"/>
          <w:szCs w:val="22"/>
        </w:rPr>
        <w:t>o</w:t>
      </w:r>
      <w:r w:rsidRPr="00C51163">
        <w:rPr>
          <w:rFonts w:cs="Arial"/>
          <w:sz w:val="22"/>
          <w:szCs w:val="22"/>
        </w:rPr>
        <w:t xml:space="preserve">bstwiesen-Förderungsrichtlinie) wie folgt zu </w:t>
      </w:r>
      <w:r w:rsidR="009F094F">
        <w:rPr>
          <w:rFonts w:cs="Arial"/>
          <w:sz w:val="22"/>
          <w:szCs w:val="22"/>
        </w:rPr>
        <w:t xml:space="preserve">aktualisieren </w:t>
      </w:r>
      <w:r w:rsidRPr="00C51163">
        <w:rPr>
          <w:rFonts w:cs="Arial"/>
          <w:sz w:val="22"/>
          <w:szCs w:val="22"/>
        </w:rPr>
        <w:t xml:space="preserve">und hierbei insbesondere folgende Punkte zu berücksichtigen: </w:t>
      </w:r>
    </w:p>
    <w:p w:rsidR="00C51163" w:rsidRPr="00C51163" w:rsidRDefault="00C51163" w:rsidP="00C51163">
      <w:pPr>
        <w:pStyle w:val="Listenabsatz"/>
        <w:numPr>
          <w:ilvl w:val="0"/>
          <w:numId w:val="5"/>
        </w:numPr>
        <w:spacing w:before="100" w:beforeAutospacing="1" w:after="100" w:afterAutospacing="1" w:line="240" w:lineRule="auto"/>
        <w:rPr>
          <w:rFonts w:ascii="Arial" w:hAnsi="Arial" w:cs="Arial"/>
        </w:rPr>
      </w:pPr>
      <w:r w:rsidRPr="00C51163">
        <w:rPr>
          <w:rFonts w:ascii="Arial" w:hAnsi="Arial" w:cs="Arial"/>
        </w:rPr>
        <w:t>Ziff. 3a, 3b – Anhebung der Kaufpreisförderung auf höchstens 50,- EUR</w:t>
      </w:r>
    </w:p>
    <w:p w:rsidR="00C51163" w:rsidRDefault="00C51163" w:rsidP="00C51163">
      <w:pPr>
        <w:pStyle w:val="Listenabsatz"/>
        <w:numPr>
          <w:ilvl w:val="0"/>
          <w:numId w:val="5"/>
        </w:numPr>
        <w:spacing w:before="100" w:beforeAutospacing="1" w:after="100" w:afterAutospacing="1" w:line="240" w:lineRule="auto"/>
        <w:rPr>
          <w:rFonts w:ascii="Arial" w:hAnsi="Arial" w:cs="Arial"/>
        </w:rPr>
      </w:pPr>
      <w:r w:rsidRPr="00C51163">
        <w:rPr>
          <w:rFonts w:ascii="Arial" w:hAnsi="Arial" w:cs="Arial"/>
        </w:rPr>
        <w:t xml:space="preserve">Ziff. 3b, 3c – Anhebung Pflegegeld bzw. Förderung Erhaltungsschnitt auf jeweils </w:t>
      </w:r>
    </w:p>
    <w:p w:rsidR="009F094F" w:rsidRDefault="00C51163" w:rsidP="009F094F">
      <w:pPr>
        <w:pStyle w:val="Listenabsatz"/>
        <w:spacing w:before="100" w:beforeAutospacing="1" w:after="100" w:afterAutospacing="1" w:line="240" w:lineRule="auto"/>
        <w:rPr>
          <w:rFonts w:ascii="Arial" w:hAnsi="Arial" w:cs="Arial"/>
        </w:rPr>
      </w:pPr>
      <w:r w:rsidRPr="00C51163">
        <w:rPr>
          <w:rFonts w:ascii="Arial" w:hAnsi="Arial" w:cs="Arial"/>
        </w:rPr>
        <w:t>30,- EUR</w:t>
      </w:r>
    </w:p>
    <w:p w:rsidR="00C51163" w:rsidRPr="009F094F" w:rsidRDefault="009F094F" w:rsidP="009F094F">
      <w:pPr>
        <w:pStyle w:val="Listenabsatz"/>
        <w:numPr>
          <w:ilvl w:val="0"/>
          <w:numId w:val="5"/>
        </w:numPr>
        <w:spacing w:before="100" w:beforeAutospacing="1" w:after="100" w:afterAutospacing="1"/>
        <w:rPr>
          <w:rFonts w:ascii="Arial" w:hAnsi="Arial" w:cs="Arial"/>
        </w:rPr>
      </w:pPr>
      <w:proofErr w:type="spellStart"/>
      <w:r w:rsidRPr="009F094F">
        <w:rPr>
          <w:rFonts w:ascii="Arial" w:hAnsi="Arial" w:cs="Arial"/>
        </w:rPr>
        <w:t>Z</w:t>
      </w:r>
      <w:r w:rsidR="00C51163" w:rsidRPr="009F094F">
        <w:rPr>
          <w:rFonts w:ascii="Arial" w:hAnsi="Arial" w:cs="Arial"/>
        </w:rPr>
        <w:t>iff</w:t>
      </w:r>
      <w:proofErr w:type="spellEnd"/>
      <w:r w:rsidR="00C51163" w:rsidRPr="009F094F">
        <w:rPr>
          <w:rFonts w:ascii="Arial" w:hAnsi="Arial" w:cs="Arial"/>
        </w:rPr>
        <w:t xml:space="preserve"> 3b – Prüfung</w:t>
      </w:r>
      <w:r w:rsidR="00C51163" w:rsidRPr="009F094F">
        <w:rPr>
          <w:rFonts w:ascii="Arial" w:hAnsi="Arial" w:cs="Arial"/>
        </w:rPr>
        <w:t>,</w:t>
      </w:r>
      <w:r w:rsidR="00C51163" w:rsidRPr="009F094F">
        <w:rPr>
          <w:rFonts w:ascii="Arial" w:hAnsi="Arial" w:cs="Arial"/>
        </w:rPr>
        <w:t xml:space="preserve"> ob eine Streichung der Worte „mindestens 10“ </w:t>
      </w:r>
      <w:r w:rsidRPr="009F094F">
        <w:rPr>
          <w:rFonts w:ascii="Arial" w:hAnsi="Arial" w:cs="Arial"/>
        </w:rPr>
        <w:t xml:space="preserve">durch </w:t>
      </w:r>
      <w:r w:rsidR="00C51163" w:rsidRPr="009F094F">
        <w:rPr>
          <w:rFonts w:ascii="Arial" w:hAnsi="Arial" w:cs="Arial"/>
        </w:rPr>
        <w:t xml:space="preserve">künftige </w:t>
      </w:r>
      <w:r>
        <w:rPr>
          <w:rFonts w:ascii="Arial" w:hAnsi="Arial" w:cs="Arial"/>
        </w:rPr>
        <w:t>Fa</w:t>
      </w:r>
      <w:r w:rsidR="00C51163" w:rsidRPr="009F094F">
        <w:rPr>
          <w:rFonts w:ascii="Arial" w:hAnsi="Arial" w:cs="Arial"/>
        </w:rPr>
        <w:t>ssung „Pflanzung von Bäumen bei mind</w:t>
      </w:r>
      <w:r>
        <w:rPr>
          <w:rFonts w:ascii="Arial" w:hAnsi="Arial" w:cs="Arial"/>
        </w:rPr>
        <w:t>estens</w:t>
      </w:r>
      <w:r w:rsidR="00C51163" w:rsidRPr="009F094F">
        <w:rPr>
          <w:rFonts w:ascii="Arial" w:hAnsi="Arial" w:cs="Arial"/>
        </w:rPr>
        <w:t xml:space="preserve"> 100 qm Grundfläche je </w:t>
      </w:r>
      <w:proofErr w:type="spellStart"/>
      <w:r w:rsidR="00C51163" w:rsidRPr="009F094F">
        <w:rPr>
          <w:rFonts w:ascii="Arial" w:hAnsi="Arial" w:cs="Arial"/>
        </w:rPr>
        <w:t>Baum.“ersetzt</w:t>
      </w:r>
      <w:proofErr w:type="spellEnd"/>
      <w:r w:rsidR="00C51163" w:rsidRPr="009F094F">
        <w:rPr>
          <w:rFonts w:ascii="Arial" w:hAnsi="Arial" w:cs="Arial"/>
        </w:rPr>
        <w:t xml:space="preserve"> werden kann, bzw. durch eine Formulierung</w:t>
      </w:r>
      <w:r w:rsidR="00C51163" w:rsidRPr="009F094F">
        <w:rPr>
          <w:rFonts w:ascii="Arial" w:hAnsi="Arial" w:cs="Arial"/>
        </w:rPr>
        <w:t>,</w:t>
      </w:r>
      <w:r w:rsidR="00C51163" w:rsidRPr="009F094F">
        <w:rPr>
          <w:rFonts w:ascii="Arial" w:hAnsi="Arial" w:cs="Arial"/>
        </w:rPr>
        <w:t xml:space="preserve"> die auch kleinere Vorhaben mit weniger als 10 Bäumen unterstützt. </w:t>
      </w:r>
    </w:p>
    <w:p w:rsidR="00C51163" w:rsidRPr="00C51163" w:rsidRDefault="00C51163" w:rsidP="00C51163">
      <w:pPr>
        <w:rPr>
          <w:rFonts w:cs="Arial"/>
          <w:sz w:val="22"/>
          <w:szCs w:val="22"/>
        </w:rPr>
      </w:pPr>
      <w:r w:rsidRPr="00C51163">
        <w:rPr>
          <w:rFonts w:cs="Arial"/>
          <w:sz w:val="22"/>
          <w:szCs w:val="22"/>
        </w:rPr>
        <w:t xml:space="preserve">Der Entwurf ist dem Klima- und Umweltausschuss zur Beratung vorzulegen. </w:t>
      </w:r>
    </w:p>
    <w:p w:rsidR="00333F51" w:rsidRDefault="00333F51" w:rsidP="00333F51">
      <w:pPr>
        <w:pStyle w:val="berschrift3"/>
        <w:rPr>
          <w:rFonts w:ascii="Arial" w:hAnsi="Arial" w:cs="Arial"/>
          <w:sz w:val="24"/>
          <w:szCs w:val="24"/>
          <w:u w:val="single"/>
        </w:rPr>
      </w:pPr>
      <w:r w:rsidRPr="00AA4ACC">
        <w:rPr>
          <w:rFonts w:ascii="Arial" w:hAnsi="Arial" w:cs="Arial"/>
          <w:sz w:val="24"/>
          <w:szCs w:val="24"/>
          <w:u w:val="single"/>
        </w:rPr>
        <w:t>Begründung:</w:t>
      </w:r>
    </w:p>
    <w:p w:rsidR="009F094F" w:rsidRPr="009F094F" w:rsidRDefault="00C51163" w:rsidP="00C51163">
      <w:pPr>
        <w:rPr>
          <w:rFonts w:cs="Arial"/>
          <w:color w:val="000000"/>
          <w:sz w:val="16"/>
          <w:szCs w:val="16"/>
        </w:rPr>
      </w:pPr>
      <w:r w:rsidRPr="00C51163">
        <w:rPr>
          <w:rFonts w:cs="Arial"/>
          <w:sz w:val="22"/>
          <w:szCs w:val="22"/>
        </w:rPr>
        <w:t xml:space="preserve">Die Stadt Bad Homburg </w:t>
      </w:r>
      <w:proofErr w:type="spellStart"/>
      <w:r w:rsidRPr="00C51163">
        <w:rPr>
          <w:rFonts w:cs="Arial"/>
          <w:sz w:val="22"/>
          <w:szCs w:val="22"/>
        </w:rPr>
        <w:t>v.d.Höhe</w:t>
      </w:r>
      <w:proofErr w:type="spellEnd"/>
      <w:r w:rsidRPr="00C51163">
        <w:rPr>
          <w:rFonts w:cs="Arial"/>
          <w:sz w:val="22"/>
          <w:szCs w:val="22"/>
        </w:rPr>
        <w:t xml:space="preserve"> fördert die Erhaltung, Neuanlage und Pflege von Streuobstwiesen als wertvolle, typische und landschaftsprägende Biotope, die ergänzt und erhalten werden sollen. Die gültige „</w:t>
      </w:r>
      <w:r w:rsidRPr="00C51163">
        <w:rPr>
          <w:rFonts w:cs="Arial"/>
          <w:color w:val="000000"/>
          <w:sz w:val="22"/>
          <w:szCs w:val="22"/>
        </w:rPr>
        <w:t>Streuobstwiesen</w:t>
      </w:r>
      <w:r>
        <w:rPr>
          <w:rFonts w:cs="Arial"/>
          <w:color w:val="000000"/>
          <w:sz w:val="22"/>
          <w:szCs w:val="22"/>
        </w:rPr>
        <w:t>-F</w:t>
      </w:r>
      <w:r w:rsidRPr="00C51163">
        <w:rPr>
          <w:rFonts w:cs="Arial"/>
          <w:color w:val="000000"/>
          <w:sz w:val="22"/>
          <w:szCs w:val="22"/>
        </w:rPr>
        <w:t xml:space="preserve">örderrichtlinie“ ist ein wichtiges Instrument der Landschaftspflege und des Naturschutzes, ist aber in die Jahre gekommen – da unverändert seit 1992! </w:t>
      </w:r>
      <w:r w:rsidRPr="00C51163">
        <w:rPr>
          <w:rFonts w:cs="Arial"/>
          <w:color w:val="000000"/>
          <w:sz w:val="22"/>
          <w:szCs w:val="22"/>
        </w:rPr>
        <w:br/>
      </w:r>
    </w:p>
    <w:p w:rsidR="00C51163" w:rsidRPr="00C51163" w:rsidRDefault="00C51163" w:rsidP="00C51163">
      <w:pPr>
        <w:rPr>
          <w:rFonts w:cs="Arial"/>
          <w:color w:val="000000"/>
          <w:sz w:val="22"/>
          <w:szCs w:val="22"/>
        </w:rPr>
      </w:pPr>
      <w:r w:rsidRPr="00C51163">
        <w:rPr>
          <w:rFonts w:cs="Arial"/>
          <w:color w:val="000000"/>
          <w:sz w:val="22"/>
          <w:szCs w:val="22"/>
        </w:rPr>
        <w:t xml:space="preserve">Der </w:t>
      </w:r>
      <w:proofErr w:type="gramStart"/>
      <w:r w:rsidRPr="00C51163">
        <w:rPr>
          <w:rFonts w:cs="Arial"/>
          <w:color w:val="000000"/>
          <w:sz w:val="22"/>
          <w:szCs w:val="22"/>
        </w:rPr>
        <w:t>gegenwärtige  Förderbetrag</w:t>
      </w:r>
      <w:proofErr w:type="gramEnd"/>
      <w:r w:rsidRPr="00C51163">
        <w:rPr>
          <w:rFonts w:cs="Arial"/>
          <w:color w:val="000000"/>
          <w:sz w:val="22"/>
          <w:szCs w:val="22"/>
        </w:rPr>
        <w:t xml:space="preserve"> für die Neupflanzungen entspricht in EUR umgerechnet dem alten Förderbetrag von 50 DM und bildet die aktuellen Kosten für einen förderungswürdigen Baum nicht mehr annähernd ab. Gleiches gilt für das „Pflege- und Erhaltungsschnittgeld“, das im Sinne einer Schonung von Haushaltsmitteln nur moderat erhöht werden sollte.</w:t>
      </w:r>
    </w:p>
    <w:p w:rsidR="009F094F" w:rsidRPr="009F094F" w:rsidRDefault="009F094F" w:rsidP="00C51163">
      <w:pPr>
        <w:rPr>
          <w:rFonts w:cs="Arial"/>
          <w:color w:val="000000"/>
          <w:sz w:val="16"/>
          <w:szCs w:val="16"/>
        </w:rPr>
      </w:pPr>
    </w:p>
    <w:p w:rsidR="00C51163" w:rsidRPr="00C51163" w:rsidRDefault="00C51163" w:rsidP="00C51163">
      <w:pPr>
        <w:rPr>
          <w:rFonts w:cs="Arial"/>
          <w:color w:val="000000"/>
          <w:sz w:val="22"/>
          <w:szCs w:val="22"/>
        </w:rPr>
      </w:pPr>
      <w:r w:rsidRPr="00C51163">
        <w:rPr>
          <w:rFonts w:cs="Arial"/>
          <w:color w:val="000000"/>
          <w:sz w:val="22"/>
          <w:szCs w:val="22"/>
        </w:rPr>
        <w:t xml:space="preserve">Die </w:t>
      </w:r>
      <w:proofErr w:type="gramStart"/>
      <w:r w:rsidRPr="00C51163">
        <w:rPr>
          <w:rFonts w:cs="Arial"/>
          <w:color w:val="000000"/>
          <w:sz w:val="22"/>
          <w:szCs w:val="22"/>
        </w:rPr>
        <w:t>gegenwärtige  Mindestanzahl</w:t>
      </w:r>
      <w:proofErr w:type="gramEnd"/>
      <w:r w:rsidRPr="00C51163">
        <w:rPr>
          <w:rFonts w:cs="Arial"/>
          <w:color w:val="000000"/>
          <w:sz w:val="22"/>
          <w:szCs w:val="22"/>
        </w:rPr>
        <w:t xml:space="preserve"> zu pflanzender Hochstämme (10 Stück) nimmt kleinere Grundstücke, die etwa nur mit 5 bis 8 Bäumen besetzt werden können, sowie einzelne Ersatzpflanzungen von der Förderung aus. Dies ist im Sinne eines umfassenden Schutzes des Streuobstbaumbestandes nicht zweckmäßig. Vielmehr: Jeder Baum </w:t>
      </w:r>
      <w:proofErr w:type="gramStart"/>
      <w:r w:rsidRPr="00C51163">
        <w:rPr>
          <w:rFonts w:cs="Arial"/>
          <w:color w:val="000000"/>
          <w:sz w:val="22"/>
          <w:szCs w:val="22"/>
        </w:rPr>
        <w:t>zählt !</w:t>
      </w:r>
      <w:proofErr w:type="gramEnd"/>
    </w:p>
    <w:p w:rsidR="00C51163" w:rsidRPr="00C51163" w:rsidRDefault="00C51163" w:rsidP="00C51163">
      <w:pPr>
        <w:rPr>
          <w:rFonts w:cs="Arial"/>
          <w:color w:val="000000"/>
          <w:sz w:val="22"/>
          <w:szCs w:val="22"/>
        </w:rPr>
      </w:pPr>
      <w:r w:rsidRPr="00C51163">
        <w:rPr>
          <w:rFonts w:cs="Arial"/>
          <w:color w:val="000000"/>
          <w:sz w:val="22"/>
          <w:szCs w:val="22"/>
        </w:rPr>
        <w:t>Die beantragten Änderungen in der Richtlinie setzen die in der Begründung genannten Aspekte um.</w:t>
      </w:r>
    </w:p>
    <w:p w:rsidR="00333F51" w:rsidRPr="00333F51" w:rsidRDefault="00333F51" w:rsidP="00333F51">
      <w:pPr>
        <w:autoSpaceDE w:val="0"/>
        <w:autoSpaceDN w:val="0"/>
        <w:adjustRightInd w:val="0"/>
        <w:rPr>
          <w:rFonts w:cs="Arial"/>
          <w:sz w:val="16"/>
          <w:szCs w:val="16"/>
        </w:rPr>
      </w:pPr>
    </w:p>
    <w:p w:rsidR="009B1C85" w:rsidRPr="0004168B" w:rsidRDefault="009B1C85" w:rsidP="00A45ABB">
      <w:pPr>
        <w:pStyle w:val="NurText"/>
        <w:ind w:left="2124" w:hanging="2124"/>
        <w:rPr>
          <w:sz w:val="16"/>
          <w:szCs w:val="16"/>
        </w:rPr>
      </w:pPr>
    </w:p>
    <w:p w:rsidR="00F23FE7" w:rsidRPr="00F23FE7" w:rsidRDefault="00F23FE7" w:rsidP="00E2231B">
      <w:pPr>
        <w:pStyle w:val="Kopfzeile"/>
        <w:tabs>
          <w:tab w:val="clear" w:pos="4536"/>
          <w:tab w:val="clear" w:pos="9072"/>
        </w:tabs>
        <w:rPr>
          <w:sz w:val="16"/>
          <w:szCs w:val="16"/>
        </w:rPr>
      </w:pPr>
      <w:bookmarkStart w:id="0" w:name="_GoBack"/>
      <w:bookmarkEnd w:id="0"/>
    </w:p>
    <w:p w:rsidR="00F62163" w:rsidRPr="004921F4" w:rsidRDefault="00890C1E" w:rsidP="00E2231B">
      <w:pPr>
        <w:pStyle w:val="Kopfzeile"/>
        <w:tabs>
          <w:tab w:val="clear" w:pos="4536"/>
          <w:tab w:val="clear" w:pos="9072"/>
        </w:tabs>
        <w:rPr>
          <w:sz w:val="22"/>
          <w:szCs w:val="22"/>
        </w:rPr>
      </w:pPr>
      <w:r w:rsidRPr="0004168B">
        <w:rPr>
          <w:sz w:val="24"/>
          <w:szCs w:val="24"/>
        </w:rPr>
        <w:t>Gez. Tobias Ottaviani</w:t>
      </w:r>
      <w:r w:rsidR="00424C54">
        <w:rPr>
          <w:sz w:val="24"/>
          <w:szCs w:val="24"/>
        </w:rPr>
        <w:tab/>
      </w:r>
      <w:r w:rsidR="00424C54">
        <w:rPr>
          <w:sz w:val="24"/>
          <w:szCs w:val="24"/>
        </w:rPr>
        <w:tab/>
      </w:r>
      <w:r w:rsidR="00424C54">
        <w:rPr>
          <w:sz w:val="24"/>
          <w:szCs w:val="24"/>
        </w:rPr>
        <w:tab/>
      </w:r>
      <w:r w:rsidR="00424C54">
        <w:rPr>
          <w:sz w:val="24"/>
          <w:szCs w:val="24"/>
        </w:rPr>
        <w:tab/>
      </w:r>
      <w:r w:rsidR="009F094F">
        <w:rPr>
          <w:sz w:val="24"/>
          <w:szCs w:val="24"/>
        </w:rPr>
        <w:tab/>
      </w:r>
      <w:proofErr w:type="spellStart"/>
      <w:r w:rsidR="00424C54" w:rsidRPr="004921F4">
        <w:rPr>
          <w:sz w:val="22"/>
          <w:szCs w:val="22"/>
        </w:rPr>
        <w:t>F.d.R</w:t>
      </w:r>
      <w:proofErr w:type="spellEnd"/>
      <w:r w:rsidR="00424C54" w:rsidRPr="004921F4">
        <w:rPr>
          <w:sz w:val="22"/>
          <w:szCs w:val="22"/>
        </w:rPr>
        <w:t>. Gez. Wilma Schnorrenberger</w:t>
      </w:r>
    </w:p>
    <w:p w:rsidR="00AA4ACC" w:rsidRPr="004921F4" w:rsidRDefault="00E2231B" w:rsidP="007447D1">
      <w:pPr>
        <w:pStyle w:val="Kopfzeile"/>
        <w:tabs>
          <w:tab w:val="clear" w:pos="4536"/>
          <w:tab w:val="clear" w:pos="9072"/>
        </w:tabs>
        <w:rPr>
          <w:sz w:val="22"/>
          <w:szCs w:val="22"/>
        </w:rPr>
      </w:pPr>
      <w:r w:rsidRPr="004921F4">
        <w:rPr>
          <w:sz w:val="22"/>
          <w:szCs w:val="22"/>
        </w:rPr>
        <w:t>SPD – Fraktionsvorsitzender</w:t>
      </w:r>
      <w:r w:rsidR="004D3D2C" w:rsidRPr="004921F4">
        <w:rPr>
          <w:sz w:val="22"/>
          <w:szCs w:val="22"/>
        </w:rPr>
        <w:tab/>
      </w:r>
    </w:p>
    <w:sectPr w:rsidR="00AA4ACC" w:rsidRPr="004921F4" w:rsidSect="004F0B7F">
      <w:footerReference w:type="default" r:id="rId7"/>
      <w:pgSz w:w="11906" w:h="16838"/>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0F" w:rsidRDefault="00E3070F">
      <w:r>
        <w:separator/>
      </w:r>
    </w:p>
  </w:endnote>
  <w:endnote w:type="continuationSeparator" w:id="0">
    <w:p w:rsidR="00E3070F" w:rsidRDefault="00E3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F9" w:rsidRDefault="00BC4CF9">
    <w:pPr>
      <w:pStyle w:val="Fuzeile"/>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0F" w:rsidRDefault="00E3070F">
      <w:r>
        <w:separator/>
      </w:r>
    </w:p>
  </w:footnote>
  <w:footnote w:type="continuationSeparator" w:id="0">
    <w:p w:rsidR="00E3070F" w:rsidRDefault="00E3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60D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2027C"/>
    <w:multiLevelType w:val="hybridMultilevel"/>
    <w:tmpl w:val="0FB275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117A3"/>
    <w:multiLevelType w:val="hybridMultilevel"/>
    <w:tmpl w:val="DEE2097A"/>
    <w:lvl w:ilvl="0" w:tplc="05D416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BB65EC"/>
    <w:multiLevelType w:val="hybridMultilevel"/>
    <w:tmpl w:val="4B2A0F9A"/>
    <w:lvl w:ilvl="0" w:tplc="8EACE17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F64BF0"/>
    <w:multiLevelType w:val="multilevel"/>
    <w:tmpl w:val="1944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54"/>
    <w:rsid w:val="00030BA1"/>
    <w:rsid w:val="000355F9"/>
    <w:rsid w:val="0004168B"/>
    <w:rsid w:val="00041952"/>
    <w:rsid w:val="00064012"/>
    <w:rsid w:val="00083A53"/>
    <w:rsid w:val="000B7E08"/>
    <w:rsid w:val="000D2E0C"/>
    <w:rsid w:val="000E46F5"/>
    <w:rsid w:val="001159B9"/>
    <w:rsid w:val="001509F4"/>
    <w:rsid w:val="00150CF5"/>
    <w:rsid w:val="0016162B"/>
    <w:rsid w:val="00197255"/>
    <w:rsid w:val="001B43F3"/>
    <w:rsid w:val="001D0484"/>
    <w:rsid w:val="001F4511"/>
    <w:rsid w:val="0021050F"/>
    <w:rsid w:val="00211515"/>
    <w:rsid w:val="0023095A"/>
    <w:rsid w:val="00236AEC"/>
    <w:rsid w:val="00252398"/>
    <w:rsid w:val="002626CA"/>
    <w:rsid w:val="00267AF1"/>
    <w:rsid w:val="0028500E"/>
    <w:rsid w:val="002879EB"/>
    <w:rsid w:val="002D02F6"/>
    <w:rsid w:val="002F6A11"/>
    <w:rsid w:val="00322155"/>
    <w:rsid w:val="003263FF"/>
    <w:rsid w:val="00330E17"/>
    <w:rsid w:val="00333F51"/>
    <w:rsid w:val="003439BB"/>
    <w:rsid w:val="0037219D"/>
    <w:rsid w:val="0039005D"/>
    <w:rsid w:val="003A1F9A"/>
    <w:rsid w:val="003D0065"/>
    <w:rsid w:val="003D5380"/>
    <w:rsid w:val="0040140A"/>
    <w:rsid w:val="00424C54"/>
    <w:rsid w:val="00443A32"/>
    <w:rsid w:val="00457897"/>
    <w:rsid w:val="004921F4"/>
    <w:rsid w:val="004A1A03"/>
    <w:rsid w:val="004B194F"/>
    <w:rsid w:val="004D3D2C"/>
    <w:rsid w:val="004D4C19"/>
    <w:rsid w:val="004F0B7F"/>
    <w:rsid w:val="004F1454"/>
    <w:rsid w:val="00522845"/>
    <w:rsid w:val="00540270"/>
    <w:rsid w:val="00542478"/>
    <w:rsid w:val="00585072"/>
    <w:rsid w:val="005A2C0B"/>
    <w:rsid w:val="005C1679"/>
    <w:rsid w:val="005C38DC"/>
    <w:rsid w:val="005C674B"/>
    <w:rsid w:val="005D1376"/>
    <w:rsid w:val="005E038D"/>
    <w:rsid w:val="005E102A"/>
    <w:rsid w:val="00601DF2"/>
    <w:rsid w:val="006117B3"/>
    <w:rsid w:val="0061357F"/>
    <w:rsid w:val="00613EB1"/>
    <w:rsid w:val="00615C3B"/>
    <w:rsid w:val="00620802"/>
    <w:rsid w:val="00624E84"/>
    <w:rsid w:val="00626B12"/>
    <w:rsid w:val="006A69D9"/>
    <w:rsid w:val="006D4E9C"/>
    <w:rsid w:val="00714F8A"/>
    <w:rsid w:val="007227CE"/>
    <w:rsid w:val="00740711"/>
    <w:rsid w:val="007447D1"/>
    <w:rsid w:val="00744EF7"/>
    <w:rsid w:val="007460BB"/>
    <w:rsid w:val="007560C9"/>
    <w:rsid w:val="00796B2F"/>
    <w:rsid w:val="007B0BF6"/>
    <w:rsid w:val="007E167C"/>
    <w:rsid w:val="00805465"/>
    <w:rsid w:val="00806B77"/>
    <w:rsid w:val="008131F5"/>
    <w:rsid w:val="008149C4"/>
    <w:rsid w:val="00831BF8"/>
    <w:rsid w:val="00840050"/>
    <w:rsid w:val="00850016"/>
    <w:rsid w:val="008876EF"/>
    <w:rsid w:val="00890C1E"/>
    <w:rsid w:val="008C5E90"/>
    <w:rsid w:val="008D1AB5"/>
    <w:rsid w:val="008D4E3F"/>
    <w:rsid w:val="0090011B"/>
    <w:rsid w:val="0090112F"/>
    <w:rsid w:val="00901917"/>
    <w:rsid w:val="00913AFC"/>
    <w:rsid w:val="00920B6C"/>
    <w:rsid w:val="00944AC1"/>
    <w:rsid w:val="00946D7E"/>
    <w:rsid w:val="00950DCE"/>
    <w:rsid w:val="00957062"/>
    <w:rsid w:val="00957425"/>
    <w:rsid w:val="0096620E"/>
    <w:rsid w:val="00982921"/>
    <w:rsid w:val="00997FB3"/>
    <w:rsid w:val="009B1C85"/>
    <w:rsid w:val="009B44EF"/>
    <w:rsid w:val="009F02F9"/>
    <w:rsid w:val="009F094F"/>
    <w:rsid w:val="009F22B6"/>
    <w:rsid w:val="009F3E56"/>
    <w:rsid w:val="00A23557"/>
    <w:rsid w:val="00A252A5"/>
    <w:rsid w:val="00A36D7B"/>
    <w:rsid w:val="00A45ABB"/>
    <w:rsid w:val="00A66D28"/>
    <w:rsid w:val="00A90344"/>
    <w:rsid w:val="00AA4ACC"/>
    <w:rsid w:val="00AD2DA1"/>
    <w:rsid w:val="00AF3A16"/>
    <w:rsid w:val="00AF4A5F"/>
    <w:rsid w:val="00B13333"/>
    <w:rsid w:val="00B704C8"/>
    <w:rsid w:val="00B84F7C"/>
    <w:rsid w:val="00B91186"/>
    <w:rsid w:val="00B92129"/>
    <w:rsid w:val="00B963A1"/>
    <w:rsid w:val="00BC4CF9"/>
    <w:rsid w:val="00BF4069"/>
    <w:rsid w:val="00C25938"/>
    <w:rsid w:val="00C35C37"/>
    <w:rsid w:val="00C46A33"/>
    <w:rsid w:val="00C51163"/>
    <w:rsid w:val="00C54655"/>
    <w:rsid w:val="00C71ACB"/>
    <w:rsid w:val="00C82A85"/>
    <w:rsid w:val="00C91F89"/>
    <w:rsid w:val="00CB0126"/>
    <w:rsid w:val="00CC532A"/>
    <w:rsid w:val="00CD55FB"/>
    <w:rsid w:val="00CE4299"/>
    <w:rsid w:val="00CF3A9D"/>
    <w:rsid w:val="00CF6DA3"/>
    <w:rsid w:val="00D24C46"/>
    <w:rsid w:val="00D2728B"/>
    <w:rsid w:val="00D562B3"/>
    <w:rsid w:val="00D6099A"/>
    <w:rsid w:val="00D767D6"/>
    <w:rsid w:val="00DA4EBD"/>
    <w:rsid w:val="00DB4142"/>
    <w:rsid w:val="00DC5F0E"/>
    <w:rsid w:val="00DD124D"/>
    <w:rsid w:val="00DD48EC"/>
    <w:rsid w:val="00DE6378"/>
    <w:rsid w:val="00DF684D"/>
    <w:rsid w:val="00E006EB"/>
    <w:rsid w:val="00E1547D"/>
    <w:rsid w:val="00E16BAA"/>
    <w:rsid w:val="00E2231B"/>
    <w:rsid w:val="00E3070F"/>
    <w:rsid w:val="00E35523"/>
    <w:rsid w:val="00E4763C"/>
    <w:rsid w:val="00E75822"/>
    <w:rsid w:val="00E77EA7"/>
    <w:rsid w:val="00E8265D"/>
    <w:rsid w:val="00ED74BF"/>
    <w:rsid w:val="00F23FE7"/>
    <w:rsid w:val="00F4539D"/>
    <w:rsid w:val="00F530AA"/>
    <w:rsid w:val="00F62163"/>
    <w:rsid w:val="00F771E6"/>
    <w:rsid w:val="00F80E41"/>
    <w:rsid w:val="00FA499B"/>
    <w:rsid w:val="00FD4E97"/>
    <w:rsid w:val="00FE3902"/>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CAE5A"/>
  <w15:docId w15:val="{B10261C1-64E5-409F-BA25-8884DF31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3">
    <w:name w:val="heading 3"/>
    <w:basedOn w:val="Standard"/>
    <w:link w:val="berschrift3Zchn"/>
    <w:uiPriority w:val="9"/>
    <w:unhideWhenUsed/>
    <w:qFormat/>
    <w:rsid w:val="00AA4ACC"/>
    <w:pPr>
      <w:spacing w:before="100" w:beforeAutospacing="1" w:after="100" w:afterAutospacing="1"/>
      <w:outlineLvl w:val="2"/>
    </w:pPr>
    <w:rPr>
      <w:rFonts w:ascii="Times New Roman" w:eastAsiaTheme="minorHAns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sid w:val="00DA4EBD"/>
    <w:rPr>
      <w:rFonts w:ascii="Tahoma" w:hAnsi="Tahoma" w:cs="Tahoma"/>
      <w:sz w:val="16"/>
      <w:szCs w:val="16"/>
    </w:rPr>
  </w:style>
  <w:style w:type="character" w:customStyle="1" w:styleId="apple-style-span">
    <w:name w:val="apple-style-span"/>
    <w:rsid w:val="00805465"/>
  </w:style>
  <w:style w:type="character" w:customStyle="1" w:styleId="KopfzeileZchn">
    <w:name w:val="Kopfzeile Zchn"/>
    <w:link w:val="Kopfzeile"/>
    <w:semiHidden/>
    <w:rsid w:val="00E2231B"/>
    <w:rPr>
      <w:rFonts w:ascii="Arial" w:hAnsi="Arial"/>
    </w:rPr>
  </w:style>
  <w:style w:type="paragraph" w:styleId="NurText">
    <w:name w:val="Plain Text"/>
    <w:basedOn w:val="Standard"/>
    <w:link w:val="NurTextZchn"/>
    <w:uiPriority w:val="99"/>
    <w:unhideWhenUsed/>
    <w:rsid w:val="00A252A5"/>
    <w:rPr>
      <w:rFonts w:eastAsia="Calibri"/>
      <w:sz w:val="22"/>
      <w:szCs w:val="21"/>
      <w:lang w:eastAsia="en-US"/>
    </w:rPr>
  </w:style>
  <w:style w:type="character" w:customStyle="1" w:styleId="NurTextZchn">
    <w:name w:val="Nur Text Zchn"/>
    <w:link w:val="NurText"/>
    <w:uiPriority w:val="99"/>
    <w:rsid w:val="00A252A5"/>
    <w:rPr>
      <w:rFonts w:ascii="Arial" w:eastAsia="Calibri" w:hAnsi="Arial"/>
      <w:sz w:val="22"/>
      <w:szCs w:val="21"/>
      <w:lang w:eastAsia="en-US"/>
    </w:rPr>
  </w:style>
  <w:style w:type="paragraph" w:styleId="StandardWeb">
    <w:name w:val="Normal (Web)"/>
    <w:basedOn w:val="Standard"/>
    <w:uiPriority w:val="99"/>
    <w:semiHidden/>
    <w:unhideWhenUsed/>
    <w:rsid w:val="00A252A5"/>
    <w:pPr>
      <w:spacing w:before="100" w:beforeAutospacing="1" w:after="100" w:afterAutospacing="1"/>
    </w:pPr>
    <w:rPr>
      <w:rFonts w:ascii="Times New Roman" w:eastAsia="Calibri" w:hAnsi="Times New Roman"/>
      <w:sz w:val="24"/>
      <w:szCs w:val="24"/>
    </w:rPr>
  </w:style>
  <w:style w:type="paragraph" w:styleId="Listenabsatz">
    <w:name w:val="List Paragraph"/>
    <w:basedOn w:val="Standard"/>
    <w:uiPriority w:val="34"/>
    <w:qFormat/>
    <w:rsid w:val="00890C1E"/>
    <w:pPr>
      <w:spacing w:after="160" w:line="259" w:lineRule="auto"/>
      <w:ind w:left="720"/>
      <w:contextualSpacing/>
    </w:pPr>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AA4ACC"/>
    <w:rPr>
      <w:rFonts w:eastAsiaTheme="minorHAnsi"/>
      <w:b/>
      <w:bCs/>
      <w:sz w:val="27"/>
      <w:szCs w:val="27"/>
    </w:rPr>
  </w:style>
  <w:style w:type="character" w:styleId="Hyperlink">
    <w:name w:val="Hyperlink"/>
    <w:basedOn w:val="Absatz-Standardschriftart"/>
    <w:uiPriority w:val="99"/>
    <w:semiHidden/>
    <w:unhideWhenUsed/>
    <w:rsid w:val="00DD1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702">
      <w:bodyDiv w:val="1"/>
      <w:marLeft w:val="0"/>
      <w:marRight w:val="0"/>
      <w:marTop w:val="0"/>
      <w:marBottom w:val="0"/>
      <w:divBdr>
        <w:top w:val="none" w:sz="0" w:space="0" w:color="auto"/>
        <w:left w:val="none" w:sz="0" w:space="0" w:color="auto"/>
        <w:bottom w:val="none" w:sz="0" w:space="0" w:color="auto"/>
        <w:right w:val="none" w:sz="0" w:space="0" w:color="auto"/>
      </w:divBdr>
    </w:div>
    <w:div w:id="389696876">
      <w:bodyDiv w:val="1"/>
      <w:marLeft w:val="0"/>
      <w:marRight w:val="0"/>
      <w:marTop w:val="0"/>
      <w:marBottom w:val="0"/>
      <w:divBdr>
        <w:top w:val="none" w:sz="0" w:space="0" w:color="auto"/>
        <w:left w:val="none" w:sz="0" w:space="0" w:color="auto"/>
        <w:bottom w:val="none" w:sz="0" w:space="0" w:color="auto"/>
        <w:right w:val="none" w:sz="0" w:space="0" w:color="auto"/>
      </w:divBdr>
    </w:div>
    <w:div w:id="418329637">
      <w:bodyDiv w:val="1"/>
      <w:marLeft w:val="0"/>
      <w:marRight w:val="0"/>
      <w:marTop w:val="0"/>
      <w:marBottom w:val="0"/>
      <w:divBdr>
        <w:top w:val="none" w:sz="0" w:space="0" w:color="auto"/>
        <w:left w:val="none" w:sz="0" w:space="0" w:color="auto"/>
        <w:bottom w:val="none" w:sz="0" w:space="0" w:color="auto"/>
        <w:right w:val="none" w:sz="0" w:space="0" w:color="auto"/>
      </w:divBdr>
    </w:div>
    <w:div w:id="506605018">
      <w:bodyDiv w:val="1"/>
      <w:marLeft w:val="0"/>
      <w:marRight w:val="0"/>
      <w:marTop w:val="0"/>
      <w:marBottom w:val="0"/>
      <w:divBdr>
        <w:top w:val="none" w:sz="0" w:space="0" w:color="auto"/>
        <w:left w:val="none" w:sz="0" w:space="0" w:color="auto"/>
        <w:bottom w:val="none" w:sz="0" w:space="0" w:color="auto"/>
        <w:right w:val="none" w:sz="0" w:space="0" w:color="auto"/>
      </w:divBdr>
    </w:div>
    <w:div w:id="736559192">
      <w:bodyDiv w:val="1"/>
      <w:marLeft w:val="0"/>
      <w:marRight w:val="0"/>
      <w:marTop w:val="0"/>
      <w:marBottom w:val="0"/>
      <w:divBdr>
        <w:top w:val="none" w:sz="0" w:space="0" w:color="auto"/>
        <w:left w:val="none" w:sz="0" w:space="0" w:color="auto"/>
        <w:bottom w:val="none" w:sz="0" w:space="0" w:color="auto"/>
        <w:right w:val="none" w:sz="0" w:space="0" w:color="auto"/>
      </w:divBdr>
    </w:div>
    <w:div w:id="821775193">
      <w:bodyDiv w:val="1"/>
      <w:marLeft w:val="0"/>
      <w:marRight w:val="0"/>
      <w:marTop w:val="0"/>
      <w:marBottom w:val="0"/>
      <w:divBdr>
        <w:top w:val="none" w:sz="0" w:space="0" w:color="auto"/>
        <w:left w:val="none" w:sz="0" w:space="0" w:color="auto"/>
        <w:bottom w:val="none" w:sz="0" w:space="0" w:color="auto"/>
        <w:right w:val="none" w:sz="0" w:space="0" w:color="auto"/>
      </w:divBdr>
    </w:div>
    <w:div w:id="1187599152">
      <w:bodyDiv w:val="1"/>
      <w:marLeft w:val="0"/>
      <w:marRight w:val="0"/>
      <w:marTop w:val="0"/>
      <w:marBottom w:val="0"/>
      <w:divBdr>
        <w:top w:val="none" w:sz="0" w:space="0" w:color="auto"/>
        <w:left w:val="none" w:sz="0" w:space="0" w:color="auto"/>
        <w:bottom w:val="none" w:sz="0" w:space="0" w:color="auto"/>
        <w:right w:val="none" w:sz="0" w:space="0" w:color="auto"/>
      </w:divBdr>
    </w:div>
    <w:div w:id="1342702535">
      <w:bodyDiv w:val="1"/>
      <w:marLeft w:val="0"/>
      <w:marRight w:val="0"/>
      <w:marTop w:val="0"/>
      <w:marBottom w:val="0"/>
      <w:divBdr>
        <w:top w:val="none" w:sz="0" w:space="0" w:color="auto"/>
        <w:left w:val="none" w:sz="0" w:space="0" w:color="auto"/>
        <w:bottom w:val="none" w:sz="0" w:space="0" w:color="auto"/>
        <w:right w:val="none" w:sz="0" w:space="0" w:color="auto"/>
      </w:divBdr>
    </w:div>
    <w:div w:id="1449664244">
      <w:bodyDiv w:val="1"/>
      <w:marLeft w:val="0"/>
      <w:marRight w:val="0"/>
      <w:marTop w:val="0"/>
      <w:marBottom w:val="0"/>
      <w:divBdr>
        <w:top w:val="none" w:sz="0" w:space="0" w:color="auto"/>
        <w:left w:val="none" w:sz="0" w:space="0" w:color="auto"/>
        <w:bottom w:val="none" w:sz="0" w:space="0" w:color="auto"/>
        <w:right w:val="none" w:sz="0" w:space="0" w:color="auto"/>
      </w:divBdr>
    </w:div>
    <w:div w:id="1477602383">
      <w:bodyDiv w:val="1"/>
      <w:marLeft w:val="0"/>
      <w:marRight w:val="0"/>
      <w:marTop w:val="0"/>
      <w:marBottom w:val="0"/>
      <w:divBdr>
        <w:top w:val="none" w:sz="0" w:space="0" w:color="auto"/>
        <w:left w:val="none" w:sz="0" w:space="0" w:color="auto"/>
        <w:bottom w:val="none" w:sz="0" w:space="0" w:color="auto"/>
        <w:right w:val="none" w:sz="0" w:space="0" w:color="auto"/>
      </w:divBdr>
    </w:div>
    <w:div w:id="1671982380">
      <w:bodyDiv w:val="1"/>
      <w:marLeft w:val="0"/>
      <w:marRight w:val="0"/>
      <w:marTop w:val="0"/>
      <w:marBottom w:val="0"/>
      <w:divBdr>
        <w:top w:val="none" w:sz="0" w:space="0" w:color="auto"/>
        <w:left w:val="none" w:sz="0" w:space="0" w:color="auto"/>
        <w:bottom w:val="none" w:sz="0" w:space="0" w:color="auto"/>
        <w:right w:val="none" w:sz="0" w:space="0" w:color="auto"/>
      </w:divBdr>
    </w:div>
    <w:div w:id="17768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Vorlagennummer</vt:lpstr>
    </vt:vector>
  </TitlesOfParts>
  <Company>Stadtverwaltung Bad Homburg v.d.Höhe</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Vorlagennummer</dc:title>
  <dc:creator>Fr. B.-Schmidt</dc:creator>
  <cp:lastModifiedBy>SPD, Fraktion</cp:lastModifiedBy>
  <cp:revision>3</cp:revision>
  <cp:lastPrinted>2022-01-24T08:23:00Z</cp:lastPrinted>
  <dcterms:created xsi:type="dcterms:W3CDTF">2022-01-24T08:11:00Z</dcterms:created>
  <dcterms:modified xsi:type="dcterms:W3CDTF">2022-01-24T08:23:00Z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COO.1000.7700.4.1135933</vt:lpwstr>
  </property>
  <property fmtid="{D5CDD505-2E9C-101B-9397-08002B2CF9AE}" pid="3" name="FSC#FSCGOVDE@1.1001:FileRefOUEmail">
    <vt:lpwstr/>
  </property>
  <property fmtid="{D5CDD505-2E9C-101B-9397-08002B2CF9AE}" pid="4" name="FSC#FSCGOVDE@1.1001:ProcedureReference">
    <vt:lpwstr/>
  </property>
  <property fmtid="{D5CDD505-2E9C-101B-9397-08002B2CF9AE}" pid="5" name="FSC#FSCGOVDE@1.1001:FileSubject">
    <vt:lpwstr/>
  </property>
  <property fmtid="{D5CDD505-2E9C-101B-9397-08002B2CF9AE}" pid="6" name="FSC#FSCGOVDE@1.1001:ProcedureSubject">
    <vt:lpwstr/>
  </property>
  <property fmtid="{D5CDD505-2E9C-101B-9397-08002B2CF9AE}" pid="7" name="FSC#FSCGOVDE@1.1001:SignFinalVersionBy">
    <vt:lpwstr/>
  </property>
  <property fmtid="{D5CDD505-2E9C-101B-9397-08002B2CF9AE}" pid="8" name="FSC#FSCGOVDE@1.1001:SignFinalVersionAt">
    <vt:lpwstr/>
  </property>
  <property fmtid="{D5CDD505-2E9C-101B-9397-08002B2CF9AE}" pid="9" name="FSC#FSCGOVDE@1.1001:ProcedureRefBarCode">
    <vt:lpwstr/>
  </property>
  <property fmtid="{D5CDD505-2E9C-101B-9397-08002B2CF9AE}" pid="10" name="FSC#FSCGOVDE@1.1001:FileAddSubj">
    <vt:lpwstr/>
  </property>
  <property fmtid="{D5CDD505-2E9C-101B-9397-08002B2CF9AE}" pid="11" name="FSC#FSCGOVDE@1.1001:DocumentSubj">
    <vt:lpwstr/>
  </property>
  <property fmtid="{D5CDD505-2E9C-101B-9397-08002B2CF9AE}" pid="12" name="FSC#FSCGOVDE@1.1001:FileRel">
    <vt:lpwstr/>
  </property>
  <property fmtid="{D5CDD505-2E9C-101B-9397-08002B2CF9AE}" pid="13" name="FSC#COOELAK@1.1001:Subject">
    <vt:lpwstr/>
  </property>
  <property fmtid="{D5CDD505-2E9C-101B-9397-08002B2CF9AE}" pid="14" name="FSC#COOELAK@1.1001:FileReference">
    <vt:lpwstr/>
  </property>
  <property fmtid="{D5CDD505-2E9C-101B-9397-08002B2CF9AE}" pid="15" name="FSC#COOELAK@1.1001:FileRefYear">
    <vt:lpwstr/>
  </property>
  <property fmtid="{D5CDD505-2E9C-101B-9397-08002B2CF9AE}" pid="16" name="FSC#COOELAK@1.1001:FileRefOrdinal">
    <vt:lpwstr/>
  </property>
  <property fmtid="{D5CDD505-2E9C-101B-9397-08002B2CF9AE}" pid="17" name="FSC#COOELAK@1.1001:FileRefOU">
    <vt:lpwstr/>
  </property>
  <property fmtid="{D5CDD505-2E9C-101B-9397-08002B2CF9AE}" pid="18" name="FSC#COOELAK@1.1001:Organization">
    <vt:lpwstr/>
  </property>
  <property fmtid="{D5CDD505-2E9C-101B-9397-08002B2CF9AE}" pid="19" name="FSC#COOELAK@1.1001:Owner">
    <vt:lpwstr>CDU</vt:lpwstr>
  </property>
  <property fmtid="{D5CDD505-2E9C-101B-9397-08002B2CF9AE}" pid="20" name="FSC#COOELAK@1.1001:OwnerExtension">
    <vt:lpwstr/>
  </property>
  <property fmtid="{D5CDD505-2E9C-101B-9397-08002B2CF9AE}" pid="21" name="FSC#COOELAK@1.1001:OwnerFaxExtension">
    <vt:lpwstr/>
  </property>
  <property fmtid="{D5CDD505-2E9C-101B-9397-08002B2CF9AE}" pid="22" name="FSC#COOELAK@1.1001:DispatchedBy">
    <vt:lpwstr/>
  </property>
  <property fmtid="{D5CDD505-2E9C-101B-9397-08002B2CF9AE}" pid="23" name="FSC#COOELAK@1.1001:DispatchedAt">
    <vt:lpwstr/>
  </property>
  <property fmtid="{D5CDD505-2E9C-101B-9397-08002B2CF9AE}" pid="24" name="FSC#COOELAK@1.1001:ApprovedBy">
    <vt:lpwstr/>
  </property>
  <property fmtid="{D5CDD505-2E9C-101B-9397-08002B2CF9AE}" pid="25" name="FSC#COOELAK@1.1001:ApprovedAt">
    <vt:lpwstr/>
  </property>
  <property fmtid="{D5CDD505-2E9C-101B-9397-08002B2CF9AE}" pid="26" name="FSC#COOELAK@1.1001:Department">
    <vt:lpwstr>CDU (Fraktion)</vt:lpwstr>
  </property>
  <property fmtid="{D5CDD505-2E9C-101B-9397-08002B2CF9AE}" pid="27" name="FSC#COOELAK@1.1001:CreatedAt">
    <vt:lpwstr>30.01.2017</vt:lpwstr>
  </property>
  <property fmtid="{D5CDD505-2E9C-101B-9397-08002B2CF9AE}" pid="28" name="FSC#COOELAK@1.1001:OU">
    <vt:lpwstr>CDU (Fraktion)</vt:lpwstr>
  </property>
  <property fmtid="{D5CDD505-2E9C-101B-9397-08002B2CF9AE}" pid="29" name="FSC#COOELAK@1.1001:Priority">
    <vt:lpwstr> ()</vt:lpwstr>
  </property>
  <property fmtid="{D5CDD505-2E9C-101B-9397-08002B2CF9AE}" pid="30" name="FSC#COOELAK@1.1001:ObjBarCode">
    <vt:lpwstr>*COO.1000.7700.4.1135933*</vt:lpwstr>
  </property>
  <property fmtid="{D5CDD505-2E9C-101B-9397-08002B2CF9AE}" pid="31" name="FSC#COOELAK@1.1001:RefBarCode">
    <vt:lpwstr/>
  </property>
  <property fmtid="{D5CDD505-2E9C-101B-9397-08002B2CF9AE}" pid="32" name="FSC#COOELAK@1.1001:FileRefBarCode">
    <vt:lpwstr>**</vt:lpwstr>
  </property>
  <property fmtid="{D5CDD505-2E9C-101B-9397-08002B2CF9AE}" pid="33" name="FSC#COOELAK@1.1001:ExternalRef">
    <vt:lpwstr/>
  </property>
  <property fmtid="{D5CDD505-2E9C-101B-9397-08002B2CF9AE}" pid="34" name="FSC#COOELAK@1.1001:IncomingNumber">
    <vt:lpwstr/>
  </property>
  <property fmtid="{D5CDD505-2E9C-101B-9397-08002B2CF9AE}" pid="35" name="FSC#COOELAK@1.1001:IncomingSubject">
    <vt:lpwstr/>
  </property>
  <property fmtid="{D5CDD505-2E9C-101B-9397-08002B2CF9AE}" pid="36" name="FSC#COOELAK@1.1001:ProcessResponsible">
    <vt:lpwstr/>
  </property>
  <property fmtid="{D5CDD505-2E9C-101B-9397-08002B2CF9AE}" pid="37" name="FSC#COOELAK@1.1001:ProcessResponsiblePhone">
    <vt:lpwstr/>
  </property>
  <property fmtid="{D5CDD505-2E9C-101B-9397-08002B2CF9AE}" pid="38" name="FSC#COOELAK@1.1001:ProcessResponsibleMail">
    <vt:lpwstr/>
  </property>
  <property fmtid="{D5CDD505-2E9C-101B-9397-08002B2CF9AE}" pid="39" name="FSC#COOELAK@1.1001:ProcessResponsibleFax">
    <vt:lpwstr/>
  </property>
  <property fmtid="{D5CDD505-2E9C-101B-9397-08002B2CF9AE}" pid="40" name="FSC#COOELAK@1.1001:ApproverFirstName">
    <vt:lpwstr/>
  </property>
  <property fmtid="{D5CDD505-2E9C-101B-9397-08002B2CF9AE}" pid="41" name="FSC#COOELAK@1.1001:ApproverSurName">
    <vt:lpwstr/>
  </property>
  <property fmtid="{D5CDD505-2E9C-101B-9397-08002B2CF9AE}" pid="42" name="FSC#COOELAK@1.1001:ApproverTitle">
    <vt:lpwstr/>
  </property>
  <property fmtid="{D5CDD505-2E9C-101B-9397-08002B2CF9AE}" pid="43" name="FSC#COOELAK@1.1001:ExternalDate">
    <vt:lpwstr/>
  </property>
  <property fmtid="{D5CDD505-2E9C-101B-9397-08002B2CF9AE}" pid="44" name="FSC#COOELAK@1.1001:SettlementApprovedAt">
    <vt:lpwstr/>
  </property>
  <property fmtid="{D5CDD505-2E9C-101B-9397-08002B2CF9AE}" pid="45" name="FSC#COOELAK@1.1001:BaseNumber">
    <vt:lpwstr/>
  </property>
  <property fmtid="{D5CDD505-2E9C-101B-9397-08002B2CF9AE}" pid="46" name="FSC#COOELAK@1.1001:CurrentUserRolePos">
    <vt:lpwstr>Sachbearbeiter/in</vt:lpwstr>
  </property>
  <property fmtid="{D5CDD505-2E9C-101B-9397-08002B2CF9AE}" pid="47" name="FSC#COOELAK@1.1001:CurrentUserEmail">
    <vt:lpwstr>fraktion.cdu@bad-homburg.de</vt:lpwstr>
  </property>
  <property fmtid="{D5CDD505-2E9C-101B-9397-08002B2CF9AE}" pid="48" name="FSC#ELAKGOV@1.1001:PersonalSubjGender">
    <vt:lpwstr/>
  </property>
  <property fmtid="{D5CDD505-2E9C-101B-9397-08002B2CF9AE}" pid="49" name="FSC#ELAKGOV@1.1001:PersonalSubjFirstName">
    <vt:lpwstr/>
  </property>
  <property fmtid="{D5CDD505-2E9C-101B-9397-08002B2CF9AE}" pid="50" name="FSC#ELAKGOV@1.1001:PersonalSubjSurName">
    <vt:lpwstr/>
  </property>
  <property fmtid="{D5CDD505-2E9C-101B-9397-08002B2CF9AE}" pid="51" name="FSC#ELAKGOV@1.1001:PersonalSubjSalutation">
    <vt:lpwstr/>
  </property>
  <property fmtid="{D5CDD505-2E9C-101B-9397-08002B2CF9AE}" pid="52" name="FSC#ELAKGOV@1.1001:PersonalSubjAddress">
    <vt:lpwstr/>
  </property>
  <property fmtid="{D5CDD505-2E9C-101B-9397-08002B2CF9AE}" pid="53" name="FSC#STBHG@1000.7701:Aussen">
    <vt:lpwstr/>
  </property>
  <property fmtid="{D5CDD505-2E9C-101B-9397-08002B2CF9AE}" pid="54" name="FSC#STBHG@1000.7701:Bushaltestelle1">
    <vt:lpwstr/>
  </property>
  <property fmtid="{D5CDD505-2E9C-101B-9397-08002B2CF9AE}" pid="55" name="FSC#STBHG@1000.7701:Bushaltestelle2">
    <vt:lpwstr/>
  </property>
  <property fmtid="{D5CDD505-2E9C-101B-9397-08002B2CF9AE}" pid="56" name="FSC#STBHG@1000.7701:Busse1">
    <vt:lpwstr/>
  </property>
  <property fmtid="{D5CDD505-2E9C-101B-9397-08002B2CF9AE}" pid="57" name="FSC#STBHG@1000.7701:Busse2">
    <vt:lpwstr/>
  </property>
  <property fmtid="{D5CDD505-2E9C-101B-9397-08002B2CF9AE}" pid="58" name="FSC#STBHG@1000.7701:EtageAussen">
    <vt:lpwstr/>
  </property>
  <property fmtid="{D5CDD505-2E9C-101B-9397-08002B2CF9AE}" pid="59" name="FSC#STBHG@1000.7701:OeffnungszeitenAussen">
    <vt:lpwstr/>
  </property>
  <property fmtid="{D5CDD505-2E9C-101B-9397-08002B2CF9AE}" pid="60" name="FSC#STBHG@1000.7701:StrasseAussenstelle">
    <vt:lpwstr/>
  </property>
  <property fmtid="{D5CDD505-2E9C-101B-9397-08002B2CF9AE}" pid="61" name="FSC#STBHG@1000.7701:Telefon">
    <vt:lpwstr>100-1080</vt:lpwstr>
  </property>
  <property fmtid="{D5CDD505-2E9C-101B-9397-08002B2CF9AE}" pid="62" name="FSC#STBHG@1000.7701:Zimmer">
    <vt:lpwstr>Zimmer: </vt:lpwstr>
  </property>
  <property fmtid="{D5CDD505-2E9C-101B-9397-08002B2CF9AE}" pid="63" name="FSC#VirtEigenschaften@1000.7701:AnredeAZUeberPointer">
    <vt:lpwstr/>
  </property>
  <property fmtid="{D5CDD505-2E9C-101B-9397-08002B2CF9AE}" pid="64" name="FSC#VirtEigenschaften@1000.7701:AZNumPart">
    <vt:lpwstr/>
  </property>
  <property fmtid="{D5CDD505-2E9C-101B-9397-08002B2CF9AE}" pid="65" name="FSC#VirtEigenschaften@1000.7701:JahreszahlAZAkte">
    <vt:lpwstr/>
  </property>
  <property fmtid="{D5CDD505-2E9C-101B-9397-08002B2CF9AE}" pid="66" name="FSC#VirtEigenschaften@1000.7701:NachnameAZUeberPointer">
    <vt:lpwstr/>
  </property>
  <property fmtid="{D5CDD505-2E9C-101B-9397-08002B2CF9AE}" pid="67" name="FSC#VirtEigenschaften@1000.7701:Name1">
    <vt:lpwstr/>
  </property>
  <property fmtid="{D5CDD505-2E9C-101B-9397-08002B2CF9AE}" pid="68" name="FSC#VirtEigenschaften@1000.7701:Name2">
    <vt:lpwstr/>
  </property>
  <property fmtid="{D5CDD505-2E9C-101B-9397-08002B2CF9AE}" pid="69" name="FSC#VirtEigenschaften@1000.7701:Name3">
    <vt:lpwstr/>
  </property>
  <property fmtid="{D5CDD505-2E9C-101B-9397-08002B2CF9AE}" pid="70" name="FSC#VirtEigenschaften@1000.7701:ObjCreateTime">
    <vt:lpwstr/>
  </property>
  <property fmtid="{D5CDD505-2E9C-101B-9397-08002B2CF9AE}" pid="71" name="FSC#VirtEigenschaften@1000.7701:OrtAZUeberPointer">
    <vt:lpwstr/>
  </property>
  <property fmtid="{D5CDD505-2E9C-101B-9397-08002B2CF9AE}" pid="72" name="FSC#VirtEigenschaften@1000.7701:PLZAZUeberPointer">
    <vt:lpwstr/>
  </property>
  <property fmtid="{D5CDD505-2E9C-101B-9397-08002B2CF9AE}" pid="73" name="FSC#VirtEigenschaften@1000.7701:PostfachAZUeberPointer">
    <vt:lpwstr/>
  </property>
  <property fmtid="{D5CDD505-2E9C-101B-9397-08002B2CF9AE}" pid="74" name="FSC#VirtEigenschaften@1000.7701:StrasseAZUeberPointer">
    <vt:lpwstr/>
  </property>
  <property fmtid="{D5CDD505-2E9C-101B-9397-08002B2CF9AE}" pid="75" name="FSC#VirtEigenschaften@1000.7701:TitelAZUeberPointer">
    <vt:lpwstr/>
  </property>
  <property fmtid="{D5CDD505-2E9C-101B-9397-08002B2CF9AE}" pid="76" name="FSC#VirtEigenschaften@1000.7701:VirtRef101">
    <vt:lpwstr/>
  </property>
  <property fmtid="{D5CDD505-2E9C-101B-9397-08002B2CF9AE}" pid="77" name="FSC#VirtEigenschaften@1000.7701:VirtRef102">
    <vt:lpwstr/>
  </property>
  <property fmtid="{D5CDD505-2E9C-101B-9397-08002B2CF9AE}" pid="78" name="FSC#VirtEigenschaften@1000.7701:VirtRef103">
    <vt:lpwstr/>
  </property>
  <property fmtid="{D5CDD505-2E9C-101B-9397-08002B2CF9AE}" pid="79" name="FSC#VirtEigenschaften@1000.7701:VirtRef104">
    <vt:lpwstr/>
  </property>
  <property fmtid="{D5CDD505-2E9C-101B-9397-08002B2CF9AE}" pid="80" name="FSC#VirtEigenschaften@1000.7701:VirtRef105">
    <vt:lpwstr/>
  </property>
  <property fmtid="{D5CDD505-2E9C-101B-9397-08002B2CF9AE}" pid="81" name="FSC#VirtEigenschaften@1000.7701:VirtRef106">
    <vt:lpwstr/>
  </property>
  <property fmtid="{D5CDD505-2E9C-101B-9397-08002B2CF9AE}" pid="82" name="FSC#VirtEigenschaften@1000.7701:VirtRef107">
    <vt:lpwstr/>
  </property>
  <property fmtid="{D5CDD505-2E9C-101B-9397-08002B2CF9AE}" pid="83" name="FSC#VirtEigenschaften@1000.7701:VirtRef108">
    <vt:lpwstr>Fraktion CDU</vt:lpwstr>
  </property>
  <property fmtid="{D5CDD505-2E9C-101B-9397-08002B2CF9AE}" pid="84" name="FSC#VirtEigenschaften@1000.7701:VirtRef109">
    <vt:lpwstr/>
  </property>
  <property fmtid="{D5CDD505-2E9C-101B-9397-08002B2CF9AE}" pid="85" name="FSC#VirtEigenschaften@1000.7701:VirtRef110">
    <vt:lpwstr/>
  </property>
  <property fmtid="{D5CDD505-2E9C-101B-9397-08002B2CF9AE}" pid="86" name="FSC#VirtEigenschaften@1000.7701:VirtRef111">
    <vt:lpwstr/>
  </property>
  <property fmtid="{D5CDD505-2E9C-101B-9397-08002B2CF9AE}" pid="87" name="FSC#VirtEigenschaften@1000.7701:VirtRef112">
    <vt:lpwstr>CDU</vt:lpwstr>
  </property>
  <property fmtid="{D5CDD505-2E9C-101B-9397-08002B2CF9AE}" pid="88" name="FSC#VirtEigenschaften@1000.7701:VirtRef113">
    <vt:lpwstr>1. OG./</vt:lpwstr>
  </property>
  <property fmtid="{D5CDD505-2E9C-101B-9397-08002B2CF9AE}" pid="89" name="FSC#VirtEigenschaften@1000.7701:VirtRef114">
    <vt:lpwstr>309</vt:lpwstr>
  </property>
  <property fmtid="{D5CDD505-2E9C-101B-9397-08002B2CF9AE}" pid="90" name="FSC#VirtEigenschaften@1000.7701:VirtRef115">
    <vt:lpwstr>100-1080</vt:lpwstr>
  </property>
  <property fmtid="{D5CDD505-2E9C-101B-9397-08002B2CF9AE}" pid="91" name="FSC#VirtEigenschaften@1000.7701:VirtRef116">
    <vt:lpwstr>100-1079</vt:lpwstr>
  </property>
  <property fmtid="{D5CDD505-2E9C-101B-9397-08002B2CF9AE}" pid="92" name="FSC#VirtEigenschaften@1000.7701:VirtRef117">
    <vt:lpwstr>fraktion.cdu@bad-homburg.de</vt:lpwstr>
  </property>
  <property fmtid="{D5CDD505-2E9C-101B-9397-08002B2CF9AE}" pid="93" name="FSC#VirtEigenschaften@1000.7701:VirtRef118">
    <vt:lpwstr/>
  </property>
  <property fmtid="{D5CDD505-2E9C-101B-9397-08002B2CF9AE}" pid="94" name="FSC#VirtEigenschaften@1000.7701:VirtRef119">
    <vt:lpwstr>30.01.2017</vt:lpwstr>
  </property>
  <property fmtid="{D5CDD505-2E9C-101B-9397-08002B2CF9AE}" pid="95" name="FSC#VirtEigenschaften@1000.7701:VirtRef120">
    <vt:lpwstr/>
  </property>
  <property fmtid="{D5CDD505-2E9C-101B-9397-08002B2CF9AE}" pid="96" name="FSC#VirtEigenschaften@1000.7701:VirtRef121">
    <vt:lpwstr/>
  </property>
  <property fmtid="{D5CDD505-2E9C-101B-9397-08002B2CF9AE}" pid="97" name="FSC#VirtEigenschaften@1000.7701:VirtRef122">
    <vt:lpwstr/>
  </property>
  <property fmtid="{D5CDD505-2E9C-101B-9397-08002B2CF9AE}" pid="98" name="FSC#VirtEigenschaften@1000.7701:VirtRef123">
    <vt:lpwstr/>
  </property>
  <property fmtid="{D5CDD505-2E9C-101B-9397-08002B2CF9AE}" pid="99" name="FSC#VirtEigenschaften@1000.7701:VirtRef124">
    <vt:lpwstr/>
  </property>
  <property fmtid="{D5CDD505-2E9C-101B-9397-08002B2CF9AE}" pid="100" name="FSC#VirtEigenschaften@1000.7701:VirtRef125">
    <vt:lpwstr/>
  </property>
  <property fmtid="{D5CDD505-2E9C-101B-9397-08002B2CF9AE}" pid="101" name="FSC#VirtEigenschaften@1000.7701:VirtRef126">
    <vt:lpwstr/>
  </property>
  <property fmtid="{D5CDD505-2E9C-101B-9397-08002B2CF9AE}" pid="102" name="FSC#VirtEigenschaften@1000.7701:VirtRef127">
    <vt:lpwstr/>
  </property>
  <property fmtid="{D5CDD505-2E9C-101B-9397-08002B2CF9AE}" pid="103" name="FSC#VirtEigenschaften@1000.7701:VirtRef128">
    <vt:lpwstr/>
  </property>
  <property fmtid="{D5CDD505-2E9C-101B-9397-08002B2CF9AE}" pid="104" name="FSC#VirtEigenschaften@1000.7701:VirtRef129">
    <vt:lpwstr/>
  </property>
  <property fmtid="{D5CDD505-2E9C-101B-9397-08002B2CF9AE}" pid="105" name="FSC#VirtEigenschaften@1000.7701:VirtRef130">
    <vt:lpwstr/>
  </property>
  <property fmtid="{D5CDD505-2E9C-101B-9397-08002B2CF9AE}" pid="106" name="FSC#VirtEigenschaften@1000.7701:VirtRef131">
    <vt:lpwstr/>
  </property>
  <property fmtid="{D5CDD505-2E9C-101B-9397-08002B2CF9AE}" pid="107" name="FSC#VirtEigenschaften@1000.7701:VirtRef132">
    <vt:lpwstr/>
  </property>
  <property fmtid="{D5CDD505-2E9C-101B-9397-08002B2CF9AE}" pid="108" name="FSC#VirtEigenschaften@1000.7701:VirtRef133">
    <vt:lpwstr/>
  </property>
  <property fmtid="{D5CDD505-2E9C-101B-9397-08002B2CF9AE}" pid="109" name="FSC#VirtEigenschaften@1000.7701:VirtRef134">
    <vt:lpwstr/>
  </property>
  <property fmtid="{D5CDD505-2E9C-101B-9397-08002B2CF9AE}" pid="110" name="FSC#VirtEigenschaften@1000.7701:VirtRef135">
    <vt:lpwstr/>
  </property>
  <property fmtid="{D5CDD505-2E9C-101B-9397-08002B2CF9AE}" pid="111" name="FSC#VirtEigenschaften@1000.7701:VirtRef136">
    <vt:lpwstr/>
  </property>
  <property fmtid="{D5CDD505-2E9C-101B-9397-08002B2CF9AE}" pid="112" name="FSC#VirtEigenschaften@1000.7701:VirtRef137">
    <vt:lpwstr/>
  </property>
  <property fmtid="{D5CDD505-2E9C-101B-9397-08002B2CF9AE}" pid="113" name="FSC#VirtEigenschaften@1000.7701:VirtRef138">
    <vt:lpwstr/>
  </property>
  <property fmtid="{D5CDD505-2E9C-101B-9397-08002B2CF9AE}" pid="114" name="FSC#VirtEigenschaften@1000.7701:VirtRef139">
    <vt:lpwstr/>
  </property>
  <property fmtid="{D5CDD505-2E9C-101B-9397-08002B2CF9AE}" pid="115" name="FSC#VirtEigenschaften@1000.7701:VirtRef140">
    <vt:lpwstr/>
  </property>
  <property fmtid="{D5CDD505-2E9C-101B-9397-08002B2CF9AE}" pid="116" name="FSC#VirtEigenschaften@1000.7701:VirtRef141">
    <vt:lpwstr/>
  </property>
  <property fmtid="{D5CDD505-2E9C-101B-9397-08002B2CF9AE}" pid="117" name="FSC#VirtEigenschaften@1000.7701:VirtRef142">
    <vt:lpwstr/>
  </property>
  <property fmtid="{D5CDD505-2E9C-101B-9397-08002B2CF9AE}" pid="118" name="FSC#VirtEigenschaften@1000.7701:VirtRef143">
    <vt:lpwstr/>
  </property>
  <property fmtid="{D5CDD505-2E9C-101B-9397-08002B2CF9AE}" pid="119" name="FSC#VirtEigenschaften@1000.7701:VirtRef144">
    <vt:lpwstr/>
  </property>
  <property fmtid="{D5CDD505-2E9C-101B-9397-08002B2CF9AE}" pid="120" name="FSC#VirtEigenschaften@1000.7701:VirtRef145">
    <vt:lpwstr/>
  </property>
  <property fmtid="{D5CDD505-2E9C-101B-9397-08002B2CF9AE}" pid="121" name="FSC#VirtEigenschaften@1000.7701:VirtRef146">
    <vt:lpwstr/>
  </property>
  <property fmtid="{D5CDD505-2E9C-101B-9397-08002B2CF9AE}" pid="122" name="FSC#VirtEigenschaften@1000.7701:VirtRef147">
    <vt:lpwstr/>
  </property>
  <property fmtid="{D5CDD505-2E9C-101B-9397-08002B2CF9AE}" pid="123" name="FSC#VirtEigenschaften@1000.7701:VirtRef148">
    <vt:lpwstr/>
  </property>
  <property fmtid="{D5CDD505-2E9C-101B-9397-08002B2CF9AE}" pid="124" name="FSC#VirtEigenschaften@1000.7701:VirtRef149">
    <vt:lpwstr/>
  </property>
  <property fmtid="{D5CDD505-2E9C-101B-9397-08002B2CF9AE}" pid="125" name="FSC#VirtEigenschaften@1000.7701:VirtRef150">
    <vt:lpwstr/>
  </property>
  <property fmtid="{D5CDD505-2E9C-101B-9397-08002B2CF9AE}" pid="126" name="FSC#VirtEigenschaften@1000.7701:VirtRef151">
    <vt:lpwstr/>
  </property>
  <property fmtid="{D5CDD505-2E9C-101B-9397-08002B2CF9AE}" pid="127" name="FSC#VirtEigenschaften@1000.7701:VirtRef152">
    <vt:lpwstr/>
  </property>
  <property fmtid="{D5CDD505-2E9C-101B-9397-08002B2CF9AE}" pid="128" name="FSC#VirtEigenschaften@1000.7701:VirtRef153">
    <vt:lpwstr/>
  </property>
  <property fmtid="{D5CDD505-2E9C-101B-9397-08002B2CF9AE}" pid="129" name="FSC#VirtEigenschaften@1000.7701:VirtRef154">
    <vt:lpwstr/>
  </property>
  <property fmtid="{D5CDD505-2E9C-101B-9397-08002B2CF9AE}" pid="130" name="FSC#VirtEigenschaften@1000.7701:VirtRef155">
    <vt:lpwstr/>
  </property>
  <property fmtid="{D5CDD505-2E9C-101B-9397-08002B2CF9AE}" pid="131" name="FSC#VirtEigenschaften@1000.7701:VirtRef156">
    <vt:lpwstr/>
  </property>
  <property fmtid="{D5CDD505-2E9C-101B-9397-08002B2CF9AE}" pid="132" name="FSC#VirtEigenschaften@1000.7701:VirtRef157">
    <vt:lpwstr/>
  </property>
  <property fmtid="{D5CDD505-2E9C-101B-9397-08002B2CF9AE}" pid="133" name="FSC#VirtEigenschaften@1000.7701:VirtRef158">
    <vt:lpwstr/>
  </property>
  <property fmtid="{D5CDD505-2E9C-101B-9397-08002B2CF9AE}" pid="134" name="FSC#VirtEigenschaften@1000.7701:VirtRef159">
    <vt:lpwstr/>
  </property>
  <property fmtid="{D5CDD505-2E9C-101B-9397-08002B2CF9AE}" pid="135" name="FSC#VirtEigenschaften@1000.7701:VirtRef160">
    <vt:lpwstr/>
  </property>
  <property fmtid="{D5CDD505-2E9C-101B-9397-08002B2CF9AE}" pid="136" name="FSC#VirtEigenschaften@1000.7701:VirtRef161">
    <vt:lpwstr/>
  </property>
  <property fmtid="{D5CDD505-2E9C-101B-9397-08002B2CF9AE}" pid="137" name="FSC#VirtEigenschaften@1000.7701:VirtRef162">
    <vt:lpwstr/>
  </property>
  <property fmtid="{D5CDD505-2E9C-101B-9397-08002B2CF9AE}" pid="138" name="FSC#VirtEigenschaften@1000.7701:VirtRef163">
    <vt:lpwstr/>
  </property>
  <property fmtid="{D5CDD505-2E9C-101B-9397-08002B2CF9AE}" pid="139" name="FSC#VirtEigenschaften@1000.7701:VirtRef164">
    <vt:lpwstr/>
  </property>
  <property fmtid="{D5CDD505-2E9C-101B-9397-08002B2CF9AE}" pid="140" name="FSC#VirtEigenschaften@1000.7701:VirtRef165">
    <vt:lpwstr/>
  </property>
  <property fmtid="{D5CDD505-2E9C-101B-9397-08002B2CF9AE}" pid="141" name="FSC#VirtEigenschaften@1000.7701:VirtRef166">
    <vt:lpwstr/>
  </property>
  <property fmtid="{D5CDD505-2E9C-101B-9397-08002B2CF9AE}" pid="142" name="FSC#VirtEigenschaften@1000.7701:VirtRef167">
    <vt:lpwstr/>
  </property>
  <property fmtid="{D5CDD505-2E9C-101B-9397-08002B2CF9AE}" pid="143" name="FSC#VirtEigenschaften@1000.7701:VirtRef168">
    <vt:lpwstr/>
  </property>
  <property fmtid="{D5CDD505-2E9C-101B-9397-08002B2CF9AE}" pid="144" name="FSC#VirtEigenschaften@1000.7701:VirtRef169">
    <vt:lpwstr/>
  </property>
  <property fmtid="{D5CDD505-2E9C-101B-9397-08002B2CF9AE}" pid="145" name="FSC#VirtEigenschaften@1000.7701:VirtRef170">
    <vt:lpwstr/>
  </property>
  <property fmtid="{D5CDD505-2E9C-101B-9397-08002B2CF9AE}" pid="146" name="FSC#VirtEigenschaften@1000.7701:VirtRef171">
    <vt:lpwstr/>
  </property>
  <property fmtid="{D5CDD505-2E9C-101B-9397-08002B2CF9AE}" pid="147" name="FSC#VirtEigenschaften@1000.7701:VirtRef172">
    <vt:lpwstr/>
  </property>
  <property fmtid="{D5CDD505-2E9C-101B-9397-08002B2CF9AE}" pid="148" name="FSC#VirtEigenschaften@1000.7701:VirtRef173">
    <vt:lpwstr/>
  </property>
  <property fmtid="{D5CDD505-2E9C-101B-9397-08002B2CF9AE}" pid="149" name="FSC#VirtEigenschaften@1000.7701:VirtRef174">
    <vt:lpwstr/>
  </property>
  <property fmtid="{D5CDD505-2E9C-101B-9397-08002B2CF9AE}" pid="150" name="FSC#VirtEigenschaften@1000.7701:VirtRef175">
    <vt:lpwstr/>
  </property>
  <property fmtid="{D5CDD505-2E9C-101B-9397-08002B2CF9AE}" pid="151" name="FSC#VirtEigenschaften@1000.7701:VirtRef176">
    <vt:lpwstr/>
  </property>
  <property fmtid="{D5CDD505-2E9C-101B-9397-08002B2CF9AE}" pid="152" name="FSC#VirtEigenschaften@1000.7701:VirtRef177">
    <vt:lpwstr/>
  </property>
  <property fmtid="{D5CDD505-2E9C-101B-9397-08002B2CF9AE}" pid="153" name="FSC#VirtEigenschaften@1000.7701:VirtRef178">
    <vt:lpwstr/>
  </property>
  <property fmtid="{D5CDD505-2E9C-101B-9397-08002B2CF9AE}" pid="154" name="FSC#VirtEigenschaften@1000.7701:VirtRef179">
    <vt:lpwstr/>
  </property>
  <property fmtid="{D5CDD505-2E9C-101B-9397-08002B2CF9AE}" pid="155" name="FSC#VirtEigenschaften@1000.7701:VirtRef180">
    <vt:lpwstr/>
  </property>
  <property fmtid="{D5CDD505-2E9C-101B-9397-08002B2CF9AE}" pid="156" name="FSC#VirtEigenschaften@1000.7701:VirtRef181">
    <vt:lpwstr/>
  </property>
  <property fmtid="{D5CDD505-2E9C-101B-9397-08002B2CF9AE}" pid="157" name="FSC#VirtEigenschaften@1000.7701:VirtRef182">
    <vt:lpwstr/>
  </property>
  <property fmtid="{D5CDD505-2E9C-101B-9397-08002B2CF9AE}" pid="158" name="FSC#VirtEigenschaften@1000.7701:VirtRef183">
    <vt:lpwstr/>
  </property>
  <property fmtid="{D5CDD505-2E9C-101B-9397-08002B2CF9AE}" pid="159" name="FSC#VirtEigenschaften@1000.7701:VirtRef184">
    <vt:lpwstr/>
  </property>
  <property fmtid="{D5CDD505-2E9C-101B-9397-08002B2CF9AE}" pid="160" name="FSC#VirtEigenschaften@1000.7701:VirtRef185">
    <vt:lpwstr/>
  </property>
  <property fmtid="{D5CDD505-2E9C-101B-9397-08002B2CF9AE}" pid="161" name="FSC#VirtEigenschaften@1000.7701:VirtRef186">
    <vt:lpwstr/>
  </property>
  <property fmtid="{D5CDD505-2E9C-101B-9397-08002B2CF9AE}" pid="162" name="FSC#VirtEigenschaften@1000.7701:VirtRef187">
    <vt:lpwstr/>
  </property>
  <property fmtid="{D5CDD505-2E9C-101B-9397-08002B2CF9AE}" pid="163" name="FSC#VirtEigenschaften@1000.7701:VirtRef188">
    <vt:lpwstr/>
  </property>
  <property fmtid="{D5CDD505-2E9C-101B-9397-08002B2CF9AE}" pid="164" name="FSC#VirtEigenschaften@1000.7701:VirtRef189">
    <vt:lpwstr/>
  </property>
  <property fmtid="{D5CDD505-2E9C-101B-9397-08002B2CF9AE}" pid="165" name="FSC#VirtEigenschaften@1000.7701:VirtRef190">
    <vt:lpwstr/>
  </property>
  <property fmtid="{D5CDD505-2E9C-101B-9397-08002B2CF9AE}" pid="166" name="FSC#VirtEigenschaften@1000.7701:VirtRef191">
    <vt:lpwstr/>
  </property>
  <property fmtid="{D5CDD505-2E9C-101B-9397-08002B2CF9AE}" pid="167" name="FSC#VirtEigenschaften@1000.7701:VirtRef192">
    <vt:lpwstr/>
  </property>
  <property fmtid="{D5CDD505-2E9C-101B-9397-08002B2CF9AE}" pid="168" name="FSC#VirtEigenschaften@1000.7701:VirtRef193">
    <vt:lpwstr/>
  </property>
  <property fmtid="{D5CDD505-2E9C-101B-9397-08002B2CF9AE}" pid="169" name="FSC#VirtEigenschaften@1000.7701:VirtRef194">
    <vt:lpwstr/>
  </property>
  <property fmtid="{D5CDD505-2E9C-101B-9397-08002B2CF9AE}" pid="170" name="FSC#VirtEigenschaften@1000.7701:VirtRef195">
    <vt:lpwstr/>
  </property>
  <property fmtid="{D5CDD505-2E9C-101B-9397-08002B2CF9AE}" pid="171" name="FSC#VirtEigenschaften@1000.7701:VirtRef196">
    <vt:lpwstr/>
  </property>
  <property fmtid="{D5CDD505-2E9C-101B-9397-08002B2CF9AE}" pid="172" name="FSC#VirtEigenschaften@1000.7701:VirtRef197">
    <vt:lpwstr/>
  </property>
  <property fmtid="{D5CDD505-2E9C-101B-9397-08002B2CF9AE}" pid="173" name="FSC#VirtEigenschaften@1000.7701:VirtRef198">
    <vt:lpwstr/>
  </property>
  <property fmtid="{D5CDD505-2E9C-101B-9397-08002B2CF9AE}" pid="174" name="FSC#VirtEigenschaften@1000.7701:VirtRef199">
    <vt:lpwstr/>
  </property>
  <property fmtid="{D5CDD505-2E9C-101B-9397-08002B2CF9AE}" pid="175" name="FSC#VirtEigenschaften@1000.7701:VirtRef200">
    <vt:lpwstr/>
  </property>
  <property fmtid="{D5CDD505-2E9C-101B-9397-08002B2CF9AE}" pid="176" name="FSC#VirtEigenschaften@1000.7701:VirtRef201">
    <vt:lpwstr/>
  </property>
  <property fmtid="{D5CDD505-2E9C-101B-9397-08002B2CF9AE}" pid="177" name="FSC#VirtEigenschaften@1000.7701:VirtRef202">
    <vt:lpwstr/>
  </property>
  <property fmtid="{D5CDD505-2E9C-101B-9397-08002B2CF9AE}" pid="178" name="FSC#VirtEigenschaften@1000.7701:VirtRef203">
    <vt:lpwstr/>
  </property>
  <property fmtid="{D5CDD505-2E9C-101B-9397-08002B2CF9AE}" pid="179" name="FSC#VirtEigenschaften@1000.7701:VirtRef204">
    <vt:lpwstr/>
  </property>
  <property fmtid="{D5CDD505-2E9C-101B-9397-08002B2CF9AE}" pid="180" name="FSC#VirtEigenschaften@1000.7701:VirtRef205">
    <vt:lpwstr/>
  </property>
  <property fmtid="{D5CDD505-2E9C-101B-9397-08002B2CF9AE}" pid="181" name="FSC#VirtEigenschaften@1000.7701:VirtRef206">
    <vt:lpwstr/>
  </property>
  <property fmtid="{D5CDD505-2E9C-101B-9397-08002B2CF9AE}" pid="182" name="FSC#VirtEigenschaften@1000.7701:VirtRef207">
    <vt:lpwstr/>
  </property>
  <property fmtid="{D5CDD505-2E9C-101B-9397-08002B2CF9AE}" pid="183" name="FSC#VirtEigenschaften@1000.7701:VirtRef208">
    <vt:lpwstr/>
  </property>
  <property fmtid="{D5CDD505-2E9C-101B-9397-08002B2CF9AE}" pid="184" name="FSC#VirtEigenschaften@1000.7701:VirtRef209">
    <vt:lpwstr/>
  </property>
  <property fmtid="{D5CDD505-2E9C-101B-9397-08002B2CF9AE}" pid="185" name="FSC#VirtEigenschaften@1000.7701:VirtRef210">
    <vt:lpwstr/>
  </property>
  <property fmtid="{D5CDD505-2E9C-101B-9397-08002B2CF9AE}" pid="186" name="FSC#VirtEigenschaften@1000.7701:VirtRef211">
    <vt:lpwstr/>
  </property>
  <property fmtid="{D5CDD505-2E9C-101B-9397-08002B2CF9AE}" pid="187" name="FSC#VirtEigenschaften@1000.7701:VirtRef212">
    <vt:lpwstr/>
  </property>
  <property fmtid="{D5CDD505-2E9C-101B-9397-08002B2CF9AE}" pid="188" name="FSC#VirtEigenschaften@1000.7701:VirtRef213">
    <vt:lpwstr/>
  </property>
  <property fmtid="{D5CDD505-2E9C-101B-9397-08002B2CF9AE}" pid="189" name="FSC#VirtEigenschaften@1000.7701:VirtRef214">
    <vt:lpwstr/>
  </property>
  <property fmtid="{D5CDD505-2E9C-101B-9397-08002B2CF9AE}" pid="190" name="FSC#VirtEigenschaften@1000.7701:VirtRef215">
    <vt:lpwstr/>
  </property>
  <property fmtid="{D5CDD505-2E9C-101B-9397-08002B2CF9AE}" pid="191" name="FSC#VirtEigenschaften@1000.7701:VirtRef216">
    <vt:lpwstr/>
  </property>
  <property fmtid="{D5CDD505-2E9C-101B-9397-08002B2CF9AE}" pid="192" name="FSC#VirtEigenschaften@1000.7701:VirtRef217">
    <vt:lpwstr/>
  </property>
  <property fmtid="{D5CDD505-2E9C-101B-9397-08002B2CF9AE}" pid="193" name="FSC#VirtEigenschaften@1000.7701:VirtRef218">
    <vt:lpwstr/>
  </property>
  <property fmtid="{D5CDD505-2E9C-101B-9397-08002B2CF9AE}" pid="194" name="FSC#VirtEigenschaften@1000.7701:VirtRef219">
    <vt:lpwstr/>
  </property>
  <property fmtid="{D5CDD505-2E9C-101B-9397-08002B2CF9AE}" pid="195" name="FSC#VirtEigenschaften@1000.7701:VirtRef220">
    <vt:lpwstr/>
  </property>
  <property fmtid="{D5CDD505-2E9C-101B-9397-08002B2CF9AE}" pid="196" name="FSC#VirtEigenschaften@1000.7701:VirtRef221">
    <vt:lpwstr/>
  </property>
  <property fmtid="{D5CDD505-2E9C-101B-9397-08002B2CF9AE}" pid="197" name="FSC#VirtEigenschaften@1000.7701:VirtRef222">
    <vt:lpwstr>COO.1000.7700.1.3833</vt:lpwstr>
  </property>
  <property fmtid="{D5CDD505-2E9C-101B-9397-08002B2CF9AE}" pid="198" name="FSC#VirtEigenschaften@1000.7701:VirtRef223">
    <vt:lpwstr/>
  </property>
  <property fmtid="{D5CDD505-2E9C-101B-9397-08002B2CF9AE}" pid="199" name="FSC#VirtEigenschaften@1000.7701:VirtRef224">
    <vt:lpwstr>COO.1000.7700.1.20393</vt:lpwstr>
  </property>
  <property fmtid="{D5CDD505-2E9C-101B-9397-08002B2CF9AE}" pid="200" name="FSC#VirtEigenschaften@1000.7701:VirtRef225">
    <vt:lpwstr/>
  </property>
  <property fmtid="{D5CDD505-2E9C-101B-9397-08002B2CF9AE}" pid="201" name="FSC#VirtEigenschaften@1000.7701:VirtRef226">
    <vt:lpwstr/>
  </property>
  <property fmtid="{D5CDD505-2E9C-101B-9397-08002B2CF9AE}" pid="202" name="FSC#VirtEigenschaften@1000.7701:VirtRef227">
    <vt:lpwstr/>
  </property>
  <property fmtid="{D5CDD505-2E9C-101B-9397-08002B2CF9AE}" pid="203" name="FSC#VirtEigenschaften@1000.7701:VirtRef228">
    <vt:lpwstr/>
  </property>
  <property fmtid="{D5CDD505-2E9C-101B-9397-08002B2CF9AE}" pid="204" name="FSC#VirtEigenschaften@1000.7701:VirtRef229">
    <vt:lpwstr/>
  </property>
  <property fmtid="{D5CDD505-2E9C-101B-9397-08002B2CF9AE}" pid="205" name="FSC#VirtEigenschaften@1000.7701:VirtRef230">
    <vt:lpwstr/>
  </property>
  <property fmtid="{D5CDD505-2E9C-101B-9397-08002B2CF9AE}" pid="206" name="FSC#VirtEigenschaften@1000.7701:VirtRef231">
    <vt:lpwstr/>
  </property>
  <property fmtid="{D5CDD505-2E9C-101B-9397-08002B2CF9AE}" pid="207" name="FSC#VirtEigenschaften@1000.7701:VirtRef232">
    <vt:lpwstr/>
  </property>
  <property fmtid="{D5CDD505-2E9C-101B-9397-08002B2CF9AE}" pid="208" name="FSC#VirtEigenschaften@1000.7701:VirtRef233">
    <vt:lpwstr/>
  </property>
  <property fmtid="{D5CDD505-2E9C-101B-9397-08002B2CF9AE}" pid="209" name="FSC#VirtEigenschaften@1000.7701:VirtRef234">
    <vt:lpwstr/>
  </property>
  <property fmtid="{D5CDD505-2E9C-101B-9397-08002B2CF9AE}" pid="210" name="FSC#VirtEigenschaften@1000.7701:VirtRef235">
    <vt:lpwstr/>
  </property>
  <property fmtid="{D5CDD505-2E9C-101B-9397-08002B2CF9AE}" pid="211" name="FSC#VirtEigenschaften@1000.7701:VirtRef236">
    <vt:lpwstr/>
  </property>
  <property fmtid="{D5CDD505-2E9C-101B-9397-08002B2CF9AE}" pid="212" name="FSC#VirtEigenschaften@1000.7701:VirtRef237">
    <vt:lpwstr/>
  </property>
  <property fmtid="{D5CDD505-2E9C-101B-9397-08002B2CF9AE}" pid="213" name="FSC#VirtEigenschaften@1000.7701:VirtRef238">
    <vt:lpwstr/>
  </property>
  <property fmtid="{D5CDD505-2E9C-101B-9397-08002B2CF9AE}" pid="214" name="FSC#VirtEigenschaften@1000.7701:VirtRef239">
    <vt:lpwstr/>
  </property>
  <property fmtid="{D5CDD505-2E9C-101B-9397-08002B2CF9AE}" pid="215" name="FSC#VirtEigenschaften@1000.7701:VirtRef240">
    <vt:lpwstr/>
  </property>
  <property fmtid="{D5CDD505-2E9C-101B-9397-08002B2CF9AE}" pid="216" name="FSC#VirtEigenschaften@1000.7701:VirtRef241">
    <vt:lpwstr/>
  </property>
  <property fmtid="{D5CDD505-2E9C-101B-9397-08002B2CF9AE}" pid="217" name="FSC#VirtEigenschaften@1000.7701:VirtRef242">
    <vt:lpwstr/>
  </property>
  <property fmtid="{D5CDD505-2E9C-101B-9397-08002B2CF9AE}" pid="218" name="FSC#VirtEigenschaften@1000.7701:VirtRef243">
    <vt:lpwstr/>
  </property>
  <property fmtid="{D5CDD505-2E9C-101B-9397-08002B2CF9AE}" pid="219" name="FSC#VirtEigenschaften@1000.7701:VirtRef244">
    <vt:lpwstr/>
  </property>
  <property fmtid="{D5CDD505-2E9C-101B-9397-08002B2CF9AE}" pid="220" name="FSC#VirtEigenschaften@1000.7701:VirtRef245">
    <vt:lpwstr/>
  </property>
  <property fmtid="{D5CDD505-2E9C-101B-9397-08002B2CF9AE}" pid="221" name="FSC#VirtEigenschaften@1000.7701:VirtRef246">
    <vt:lpwstr/>
  </property>
  <property fmtid="{D5CDD505-2E9C-101B-9397-08002B2CF9AE}" pid="222" name="FSC#VirtEigenschaften@1000.7701:VirtRef247">
    <vt:lpwstr/>
  </property>
  <property fmtid="{D5CDD505-2E9C-101B-9397-08002B2CF9AE}" pid="223" name="FSC#VirtEigenschaften@1000.7701:VirtRef248">
    <vt:lpwstr/>
  </property>
  <property fmtid="{D5CDD505-2E9C-101B-9397-08002B2CF9AE}" pid="224" name="FSC#VirtEigenschaften@1000.7701:VirtRef249">
    <vt:lpwstr/>
  </property>
  <property fmtid="{D5CDD505-2E9C-101B-9397-08002B2CF9AE}" pid="225" name="FSC#VirtEigenschaften@1000.7701:VirtRef250">
    <vt:lpwstr/>
  </property>
  <property fmtid="{D5CDD505-2E9C-101B-9397-08002B2CF9AE}" pid="226" name="FSC#VirtEigenschaften@1000.7701:VirtRef251">
    <vt:lpwstr/>
  </property>
  <property fmtid="{D5CDD505-2E9C-101B-9397-08002B2CF9AE}" pid="227" name="FSC#VirtEigenschaften@1000.7701:VirtRef252">
    <vt:lpwstr/>
  </property>
  <property fmtid="{D5CDD505-2E9C-101B-9397-08002B2CF9AE}" pid="228" name="FSC#VirtEigenschaften@1000.7701:VirtRef253">
    <vt:lpwstr/>
  </property>
  <property fmtid="{D5CDD505-2E9C-101B-9397-08002B2CF9AE}" pid="229" name="FSC#VirtEigenschaften@1000.7701:VirtRef254">
    <vt:lpwstr/>
  </property>
  <property fmtid="{D5CDD505-2E9C-101B-9397-08002B2CF9AE}" pid="230" name="FSC#VirtEigenschaften@1000.7701:VirtRef255">
    <vt:lpwstr>CDU</vt:lpwstr>
  </property>
  <property fmtid="{D5CDD505-2E9C-101B-9397-08002B2CF9AE}" pid="231" name="FSC#VirtEigenschaften@1000.7701:VirtRef256">
    <vt:lpwstr/>
  </property>
  <property fmtid="{D5CDD505-2E9C-101B-9397-08002B2CF9AE}" pid="232" name="FSC#VirtEigenschaften@1000.7701:VirtRef257">
    <vt:lpwstr/>
  </property>
  <property fmtid="{D5CDD505-2E9C-101B-9397-08002B2CF9AE}" pid="233" name="FSC#VirtEigenschaften@1000.7701:VirtRef258">
    <vt:lpwstr/>
  </property>
  <property fmtid="{D5CDD505-2E9C-101B-9397-08002B2CF9AE}" pid="234" name="FSC#VirtEigenschaften@1000.7701:VirtRef259">
    <vt:lpwstr/>
  </property>
  <property fmtid="{D5CDD505-2E9C-101B-9397-08002B2CF9AE}" pid="235" name="FSC#VirtEigenschaften@1000.7701:VirtRef260">
    <vt:lpwstr/>
  </property>
  <property fmtid="{D5CDD505-2E9C-101B-9397-08002B2CF9AE}" pid="236" name="FSC#VirtEigenschaften@1000.7701:VirtRef261">
    <vt:lpwstr/>
  </property>
  <property fmtid="{D5CDD505-2E9C-101B-9397-08002B2CF9AE}" pid="237" name="FSC#VirtEigenschaften@1000.7701:VirtRef262">
    <vt:lpwstr/>
  </property>
  <property fmtid="{D5CDD505-2E9C-101B-9397-08002B2CF9AE}" pid="238" name="FSC#VirtEigenschaften@1000.7701:VirtRef263">
    <vt:lpwstr/>
  </property>
  <property fmtid="{D5CDD505-2E9C-101B-9397-08002B2CF9AE}" pid="239" name="FSC#VirtEigenschaften@1000.7701:VirtRef264">
    <vt:lpwstr/>
  </property>
  <property fmtid="{D5CDD505-2E9C-101B-9397-08002B2CF9AE}" pid="240" name="FSC#VirtEigenschaften@1000.7701:VirtRef265">
    <vt:lpwstr/>
  </property>
  <property fmtid="{D5CDD505-2E9C-101B-9397-08002B2CF9AE}" pid="241" name="FSC#VirtEigenschaften@1000.7701:VirtRef266">
    <vt:lpwstr/>
  </property>
  <property fmtid="{D5CDD505-2E9C-101B-9397-08002B2CF9AE}" pid="242" name="FSC#VirtEigenschaften@1000.7701:VirtRef267">
    <vt:lpwstr/>
  </property>
  <property fmtid="{D5CDD505-2E9C-101B-9397-08002B2CF9AE}" pid="243" name="FSC#VirtEigenschaften@1000.7701:VirtRef268">
    <vt:lpwstr/>
  </property>
  <property fmtid="{D5CDD505-2E9C-101B-9397-08002B2CF9AE}" pid="244" name="FSC#VirtEigenschaften@1000.7701:VirtRef269">
    <vt:lpwstr/>
  </property>
  <property fmtid="{D5CDD505-2E9C-101B-9397-08002B2CF9AE}" pid="245" name="FSC#VirtEigenschaften@1000.7701:VirtRef270">
    <vt:lpwstr/>
  </property>
  <property fmtid="{D5CDD505-2E9C-101B-9397-08002B2CF9AE}" pid="246" name="FSC#VirtEigenschaften@1000.7701:VirtRef271">
    <vt:lpwstr/>
  </property>
  <property fmtid="{D5CDD505-2E9C-101B-9397-08002B2CF9AE}" pid="247" name="FSC#VirtEigenschaften@1000.7701:VirtRef272">
    <vt:lpwstr/>
  </property>
  <property fmtid="{D5CDD505-2E9C-101B-9397-08002B2CF9AE}" pid="248" name="FSC#VirtEigenschaften@1000.7701:VirtRef273">
    <vt:lpwstr/>
  </property>
  <property fmtid="{D5CDD505-2E9C-101B-9397-08002B2CF9AE}" pid="249" name="FSC#VirtEigenschaften@1000.7701:VirtRef274">
    <vt:lpwstr/>
  </property>
  <property fmtid="{D5CDD505-2E9C-101B-9397-08002B2CF9AE}" pid="250" name="FSC#VirtEigenschaften@1000.7701:VirtRef275">
    <vt:lpwstr/>
  </property>
  <property fmtid="{D5CDD505-2E9C-101B-9397-08002B2CF9AE}" pid="251" name="FSC#VirtEigenschaften@1000.7701:VirtRef276">
    <vt:lpwstr/>
  </property>
  <property fmtid="{D5CDD505-2E9C-101B-9397-08002B2CF9AE}" pid="252" name="FSC#VirtEigenschaften@1000.7701:VirtRef277">
    <vt:lpwstr/>
  </property>
  <property fmtid="{D5CDD505-2E9C-101B-9397-08002B2CF9AE}" pid="253" name="FSC#VirtEigenschaften@1000.7701:VirtRef278">
    <vt:lpwstr/>
  </property>
  <property fmtid="{D5CDD505-2E9C-101B-9397-08002B2CF9AE}" pid="254" name="FSC#VirtEigenschaften@1000.7701:VirtRef279">
    <vt:lpwstr/>
  </property>
  <property fmtid="{D5CDD505-2E9C-101B-9397-08002B2CF9AE}" pid="255" name="FSC#VirtEigenschaften@1000.7701:VirtRef280">
    <vt:lpwstr/>
  </property>
  <property fmtid="{D5CDD505-2E9C-101B-9397-08002B2CF9AE}" pid="256" name="FSC#VirtEigenschaften@1000.7701:VirtRef281">
    <vt:lpwstr/>
  </property>
  <property fmtid="{D5CDD505-2E9C-101B-9397-08002B2CF9AE}" pid="257" name="FSC#VirtEigenschaften@1000.7701:VirtRef282">
    <vt:lpwstr/>
  </property>
  <property fmtid="{D5CDD505-2E9C-101B-9397-08002B2CF9AE}" pid="258" name="FSC#VirtEigenschaften@1000.7701:VirtRef283">
    <vt:lpwstr/>
  </property>
  <property fmtid="{D5CDD505-2E9C-101B-9397-08002B2CF9AE}" pid="259" name="FSC#VirtEigenschaften@1000.7701:VirtRef284">
    <vt:lpwstr/>
  </property>
  <property fmtid="{D5CDD505-2E9C-101B-9397-08002B2CF9AE}" pid="260" name="FSC#VirtEigenschaften@1000.7701:VirtRef285">
    <vt:lpwstr/>
  </property>
  <property fmtid="{D5CDD505-2E9C-101B-9397-08002B2CF9AE}" pid="261" name="FSC#VirtEigenschaften@1000.7701:VirtRef286">
    <vt:lpwstr/>
  </property>
  <property fmtid="{D5CDD505-2E9C-101B-9397-08002B2CF9AE}" pid="262" name="FSC#VirtEigenschaften@1000.7701:VirtRef287">
    <vt:lpwstr/>
  </property>
  <property fmtid="{D5CDD505-2E9C-101B-9397-08002B2CF9AE}" pid="263" name="FSC#VirtEigenschaften@1000.7701:VirtRef288">
    <vt:lpwstr/>
  </property>
  <property fmtid="{D5CDD505-2E9C-101B-9397-08002B2CF9AE}" pid="264" name="FSC#VirtEigenschaften@1000.7701:VirtRef289">
    <vt:lpwstr/>
  </property>
  <property fmtid="{D5CDD505-2E9C-101B-9397-08002B2CF9AE}" pid="265" name="FSC#VirtEigenschaften@1000.7701:VirtRef290">
    <vt:lpwstr/>
  </property>
  <property fmtid="{D5CDD505-2E9C-101B-9397-08002B2CF9AE}" pid="266" name="FSC#VirtEigenschaften@1000.7701:VirtRef291">
    <vt:lpwstr/>
  </property>
  <property fmtid="{D5CDD505-2E9C-101B-9397-08002B2CF9AE}" pid="267" name="FSC#VirtEigenschaften@1000.7701:VirtRef292">
    <vt:lpwstr/>
  </property>
  <property fmtid="{D5CDD505-2E9C-101B-9397-08002B2CF9AE}" pid="268" name="FSC#VirtEigenschaften@1000.7701:VirtRef293">
    <vt:lpwstr/>
  </property>
  <property fmtid="{D5CDD505-2E9C-101B-9397-08002B2CF9AE}" pid="269" name="FSC#VirtEigenschaften@1000.7701:VirtRef294">
    <vt:lpwstr/>
  </property>
  <property fmtid="{D5CDD505-2E9C-101B-9397-08002B2CF9AE}" pid="270" name="FSC#VirtEigenschaften@1000.7701:VirtRef295">
    <vt:lpwstr/>
  </property>
  <property fmtid="{D5CDD505-2E9C-101B-9397-08002B2CF9AE}" pid="271" name="FSC#VirtEigenschaften@1000.7701:VirtRef296">
    <vt:lpwstr/>
  </property>
  <property fmtid="{D5CDD505-2E9C-101B-9397-08002B2CF9AE}" pid="272" name="FSC#VirtEigenschaften@1000.7701:VirtRef297">
    <vt:lpwstr/>
  </property>
  <property fmtid="{D5CDD505-2E9C-101B-9397-08002B2CF9AE}" pid="273" name="FSC#VirtEigenschaften@1000.7701:VirtRef298">
    <vt:lpwstr/>
  </property>
  <property fmtid="{D5CDD505-2E9C-101B-9397-08002B2CF9AE}" pid="274" name="FSC#VirtEigenschaften@1000.7701:VirtRef299">
    <vt:lpwstr/>
  </property>
  <property fmtid="{D5CDD505-2E9C-101B-9397-08002B2CF9AE}" pid="275" name="FSC#VirtEigenschaften@1000.7701:VirtRef300">
    <vt:lpwstr/>
  </property>
  <property fmtid="{D5CDD505-2E9C-101B-9397-08002B2CF9AE}" pid="276" name="FSC#VirtEigenschaften@1000.7701:VirtRef301">
    <vt:lpwstr/>
  </property>
  <property fmtid="{D5CDD505-2E9C-101B-9397-08002B2CF9AE}" pid="277" name="FSC#VirtEigenschaften@1000.7701:VirtRef302">
    <vt:lpwstr/>
  </property>
  <property fmtid="{D5CDD505-2E9C-101B-9397-08002B2CF9AE}" pid="278" name="FSC#VirtEigenschaften@1000.7701:VirtRef303">
    <vt:lpwstr/>
  </property>
  <property fmtid="{D5CDD505-2E9C-101B-9397-08002B2CF9AE}" pid="279" name="FSC#VirtEigenschaften@1000.7701:VirtRef304">
    <vt:lpwstr/>
  </property>
  <property fmtid="{D5CDD505-2E9C-101B-9397-08002B2CF9AE}" pid="280" name="FSC#VirtEigenschaften@1000.7701:VirtRef305">
    <vt:lpwstr/>
  </property>
  <property fmtid="{D5CDD505-2E9C-101B-9397-08002B2CF9AE}" pid="281" name="FSC#VirtEigenschaften@1000.7701:VirtRef306">
    <vt:lpwstr/>
  </property>
  <property fmtid="{D5CDD505-2E9C-101B-9397-08002B2CF9AE}" pid="282" name="FSC#VirtEigenschaften@1000.7701:VirtRef307">
    <vt:lpwstr/>
  </property>
  <property fmtid="{D5CDD505-2E9C-101B-9397-08002B2CF9AE}" pid="283" name="FSC#VirtEigenschaften@1000.7701:VirtRef308">
    <vt:lpwstr/>
  </property>
  <property fmtid="{D5CDD505-2E9C-101B-9397-08002B2CF9AE}" pid="284" name="FSC#VirtEigenschaften@1000.7701:VirtRef309">
    <vt:lpwstr/>
  </property>
  <property fmtid="{D5CDD505-2E9C-101B-9397-08002B2CF9AE}" pid="285" name="FSC#VirtEigenschaften@1000.7701:VirtRef310">
    <vt:lpwstr/>
  </property>
  <property fmtid="{D5CDD505-2E9C-101B-9397-08002B2CF9AE}" pid="286" name="FSC#VirtEigenschaften@1000.7701:VirtRef311">
    <vt:lpwstr/>
  </property>
  <property fmtid="{D5CDD505-2E9C-101B-9397-08002B2CF9AE}" pid="287" name="FSC#VirtEigenschaften@1000.7701:VirtRef312">
    <vt:lpwstr/>
  </property>
  <property fmtid="{D5CDD505-2E9C-101B-9397-08002B2CF9AE}" pid="288" name="FSC#VirtEigenschaften@1000.7701:VirtRef313">
    <vt:lpwstr/>
  </property>
  <property fmtid="{D5CDD505-2E9C-101B-9397-08002B2CF9AE}" pid="289" name="FSC#VirtEigenschaften@1000.7701:VirtRef314">
    <vt:lpwstr/>
  </property>
  <property fmtid="{D5CDD505-2E9C-101B-9397-08002B2CF9AE}" pid="290" name="FSC#VirtEigenschaften@1000.7701:VirtRef315">
    <vt:lpwstr/>
  </property>
  <property fmtid="{D5CDD505-2E9C-101B-9397-08002B2CF9AE}" pid="291" name="FSC#VirtEigenschaften@1000.7701:VirtRef316">
    <vt:lpwstr/>
  </property>
  <property fmtid="{D5CDD505-2E9C-101B-9397-08002B2CF9AE}" pid="292" name="FSC#VirtEigenschaften@1000.7701:VirtRef317">
    <vt:lpwstr/>
  </property>
  <property fmtid="{D5CDD505-2E9C-101B-9397-08002B2CF9AE}" pid="293" name="FSC#VirtEigenschaften@1000.7701:VirtRef318">
    <vt:lpwstr/>
  </property>
  <property fmtid="{D5CDD505-2E9C-101B-9397-08002B2CF9AE}" pid="294" name="FSC#VirtEigenschaften@1000.7701:VirtRef319">
    <vt:lpwstr/>
  </property>
  <property fmtid="{D5CDD505-2E9C-101B-9397-08002B2CF9AE}" pid="295" name="FSC#VirtEigenschaften@1000.7701:VirtRef320">
    <vt:lpwstr/>
  </property>
  <property fmtid="{D5CDD505-2E9C-101B-9397-08002B2CF9AE}" pid="296" name="FSC#VirtEigenschaften@1000.7701:VirtRef321">
    <vt:lpwstr>Fraktion</vt:lpwstr>
  </property>
  <property fmtid="{D5CDD505-2E9C-101B-9397-08002B2CF9AE}" pid="297" name="FSC#VirtEigenschaften@1000.7701:VirtRef322">
    <vt:lpwstr/>
  </property>
  <property fmtid="{D5CDD505-2E9C-101B-9397-08002B2CF9AE}" pid="298" name="FSC#VirtEigenschaften@1000.7701:VirtRef323">
    <vt:lpwstr/>
  </property>
  <property fmtid="{D5CDD505-2E9C-101B-9397-08002B2CF9AE}" pid="299" name="FSC#VirtEigenschaften@1000.7701:VirtRef324">
    <vt:lpwstr/>
  </property>
  <property fmtid="{D5CDD505-2E9C-101B-9397-08002B2CF9AE}" pid="300" name="FSC#VirtEigenschaften@1000.7701:VirtRef325">
    <vt:lpwstr/>
  </property>
  <property fmtid="{D5CDD505-2E9C-101B-9397-08002B2CF9AE}" pid="301" name="FSC#VirtEigenschaften@1000.7701:VirtRef326">
    <vt:lpwstr/>
  </property>
  <property fmtid="{D5CDD505-2E9C-101B-9397-08002B2CF9AE}" pid="302" name="FSC#VirtEigenschaften@1000.7701:VirtRef327">
    <vt:lpwstr/>
  </property>
  <property fmtid="{D5CDD505-2E9C-101B-9397-08002B2CF9AE}" pid="303" name="FSC#VirtEigenschaften@1000.7701:VirtRef328">
    <vt:lpwstr/>
  </property>
  <property fmtid="{D5CDD505-2E9C-101B-9397-08002B2CF9AE}" pid="304" name="FSC#VirtEigenschaften@1000.7701:VirtRef329">
    <vt:lpwstr/>
  </property>
  <property fmtid="{D5CDD505-2E9C-101B-9397-08002B2CF9AE}" pid="305" name="FSC#VirtEigenschaften@1000.7701:VirtRef330">
    <vt:lpwstr/>
  </property>
  <property fmtid="{D5CDD505-2E9C-101B-9397-08002B2CF9AE}" pid="306" name="FSC#VirtEigenschaften@1000.7701:VirtRef331">
    <vt:lpwstr/>
  </property>
  <property fmtid="{D5CDD505-2E9C-101B-9397-08002B2CF9AE}" pid="307" name="FSC#VirtEigenschaften@1000.7701:VirtRef332">
    <vt:lpwstr/>
  </property>
  <property fmtid="{D5CDD505-2E9C-101B-9397-08002B2CF9AE}" pid="308" name="FSC#VirtEigenschaften@1000.7701:VirtRef333">
    <vt:lpwstr/>
  </property>
  <property fmtid="{D5CDD505-2E9C-101B-9397-08002B2CF9AE}" pid="309" name="FSC#VirtEigenschaften@1000.7701:VirtRef334">
    <vt:lpwstr/>
  </property>
  <property fmtid="{D5CDD505-2E9C-101B-9397-08002B2CF9AE}" pid="310" name="FSC#VirtEigenschaften@1000.7701:VirtRef335">
    <vt:lpwstr/>
  </property>
  <property fmtid="{D5CDD505-2E9C-101B-9397-08002B2CF9AE}" pid="311" name="FSC#VirtEigenschaften@1000.7701:VirtRef336">
    <vt:lpwstr/>
  </property>
  <property fmtid="{D5CDD505-2E9C-101B-9397-08002B2CF9AE}" pid="312" name="FSC#VirtEigenschaften@1000.7701:VirtRef337">
    <vt:lpwstr/>
  </property>
  <property fmtid="{D5CDD505-2E9C-101B-9397-08002B2CF9AE}" pid="313" name="FSC#VirtEigenschaften@1000.7701:VirtRef338">
    <vt:lpwstr/>
  </property>
  <property fmtid="{D5CDD505-2E9C-101B-9397-08002B2CF9AE}" pid="314" name="FSC#VirtEigenschaften@1000.7701:VirtRef339">
    <vt:lpwstr/>
  </property>
  <property fmtid="{D5CDD505-2E9C-101B-9397-08002B2CF9AE}" pid="315" name="FSC#VirtEigenschaften@1000.7701:VirtRef340">
    <vt:lpwstr/>
  </property>
  <property fmtid="{D5CDD505-2E9C-101B-9397-08002B2CF9AE}" pid="316" name="FSC#VirtEigenschaften@1000.7701:VirtRef341">
    <vt:lpwstr/>
  </property>
  <property fmtid="{D5CDD505-2E9C-101B-9397-08002B2CF9AE}" pid="317" name="FSC#VirtEigenschaften@1000.7701:VirtRef342">
    <vt:lpwstr/>
  </property>
  <property fmtid="{D5CDD505-2E9C-101B-9397-08002B2CF9AE}" pid="318" name="FSC#VirtEigenschaften@1000.7701:VirtRef343">
    <vt:lpwstr/>
  </property>
  <property fmtid="{D5CDD505-2E9C-101B-9397-08002B2CF9AE}" pid="319" name="FSC#VirtEigenschaften@1000.7701:VirtRef344">
    <vt:lpwstr/>
  </property>
  <property fmtid="{D5CDD505-2E9C-101B-9397-08002B2CF9AE}" pid="320" name="FSC#VirtEigenschaften@1000.7701:VirtRef345">
    <vt:lpwstr/>
  </property>
  <property fmtid="{D5CDD505-2E9C-101B-9397-08002B2CF9AE}" pid="321" name="FSC#VirtEigenschaften@1000.7701:VirtRef346">
    <vt:lpwstr/>
  </property>
  <property fmtid="{D5CDD505-2E9C-101B-9397-08002B2CF9AE}" pid="322" name="FSC#VirtEigenschaften@1000.7701:VirtRef347">
    <vt:lpwstr/>
  </property>
  <property fmtid="{D5CDD505-2E9C-101B-9397-08002B2CF9AE}" pid="323" name="FSC#VirtEigenschaften@1000.7701:VirtRef348">
    <vt:lpwstr/>
  </property>
  <property fmtid="{D5CDD505-2E9C-101B-9397-08002B2CF9AE}" pid="324" name="FSC#VirtEigenschaften@1000.7701:VirtRef349">
    <vt:lpwstr/>
  </property>
  <property fmtid="{D5CDD505-2E9C-101B-9397-08002B2CF9AE}" pid="325" name="FSC#VirtEigenschaften@1000.7701:VirtRef350">
    <vt:lpwstr/>
  </property>
  <property fmtid="{D5CDD505-2E9C-101B-9397-08002B2CF9AE}" pid="326" name="FSC#VirtEigenschaften@1000.7701:VirtRef351">
    <vt:lpwstr/>
  </property>
  <property fmtid="{D5CDD505-2E9C-101B-9397-08002B2CF9AE}" pid="327" name="FSC#VirtEigenschaften@1000.7701:VirtRef352">
    <vt:lpwstr/>
  </property>
  <property fmtid="{D5CDD505-2E9C-101B-9397-08002B2CF9AE}" pid="328" name="FSC#VirtEigenschaften@1000.7701:VirtRef353">
    <vt:lpwstr/>
  </property>
  <property fmtid="{D5CDD505-2E9C-101B-9397-08002B2CF9AE}" pid="329" name="FSC#VirtEigenschaften@1000.7701:VirtRef354">
    <vt:lpwstr/>
  </property>
  <property fmtid="{D5CDD505-2E9C-101B-9397-08002B2CF9AE}" pid="330" name="FSC#VirtEigenschaften@1000.7701:VirtRef355">
    <vt:lpwstr/>
  </property>
  <property fmtid="{D5CDD505-2E9C-101B-9397-08002B2CF9AE}" pid="331" name="FSC#VirtEigenschaften@1000.7701:VirtRef356">
    <vt:lpwstr/>
  </property>
  <property fmtid="{D5CDD505-2E9C-101B-9397-08002B2CF9AE}" pid="332" name="FSC#VirtEigenschaften@1000.7701:VirtRef357">
    <vt:lpwstr/>
  </property>
  <property fmtid="{D5CDD505-2E9C-101B-9397-08002B2CF9AE}" pid="333" name="FSC#VirtEigenschaften@1000.7701:VirtRef358">
    <vt:lpwstr/>
  </property>
  <property fmtid="{D5CDD505-2E9C-101B-9397-08002B2CF9AE}" pid="334" name="FSC#VirtEigenschaften@1000.7701:VirtRef359">
    <vt:lpwstr/>
  </property>
  <property fmtid="{D5CDD505-2E9C-101B-9397-08002B2CF9AE}" pid="335" name="FSC#VirtEigenschaften@1000.7701:VirtRef360">
    <vt:lpwstr/>
  </property>
  <property fmtid="{D5CDD505-2E9C-101B-9397-08002B2CF9AE}" pid="336" name="FSC#VirtEigenschaften@1000.7701:VirtRef361">
    <vt:lpwstr/>
  </property>
  <property fmtid="{D5CDD505-2E9C-101B-9397-08002B2CF9AE}" pid="337" name="FSC#VirtEigenschaften@1000.7701:VirtRef362">
    <vt:lpwstr/>
  </property>
  <property fmtid="{D5CDD505-2E9C-101B-9397-08002B2CF9AE}" pid="338" name="FSC#VirtEigenschaften@1000.7701:VirtRef363">
    <vt:lpwstr/>
  </property>
  <property fmtid="{D5CDD505-2E9C-101B-9397-08002B2CF9AE}" pid="339" name="FSC#VirtEigenschaften@1000.7701:VornameAZUeberPointer">
    <vt:lpwstr/>
  </property>
  <property fmtid="{D5CDD505-2E9C-101B-9397-08002B2CF9AE}" pid="340" name="FSC#VirtEigenschaften@1000.7701:VirtRef364">
    <vt:lpwstr/>
  </property>
  <property fmtid="{D5CDD505-2E9C-101B-9397-08002B2CF9AE}" pid="341" name="FSC#BHGPRECONFIG@15.1700:objownersurname">
    <vt:lpwstr>CDU</vt:lpwstr>
  </property>
  <property fmtid="{D5CDD505-2E9C-101B-9397-08002B2CF9AE}" pid="342" name="FSC#BHGPRECONFIG@15.1700:objownerfirstname">
    <vt:lpwstr/>
  </property>
  <property fmtid="{D5CDD505-2E9C-101B-9397-08002B2CF9AE}" pid="343" name="FSC#BHGPRECONFIG@15.1700:objsubject">
    <vt:lpwstr/>
  </property>
  <property fmtid="{D5CDD505-2E9C-101B-9397-08002B2CF9AE}" pid="344" name="FSC#BHGPRECONFIG@15.1700:objcreatedat">
    <vt:lpwstr>2017-01-30T16:59:48</vt:lpwstr>
  </property>
  <property fmtid="{D5CDD505-2E9C-101B-9397-08002B2CF9AE}" pid="345" name="FSC#BHGPRECONFIG@15.1700:Briefkopf1">
    <vt:lpwstr>Fraktion CDU</vt:lpwstr>
  </property>
  <property fmtid="{D5CDD505-2E9C-101B-9397-08002B2CF9AE}" pid="346" name="FSC#BHGPRECONFIG@15.1700:Briefkopf2">
    <vt:lpwstr/>
  </property>
  <property fmtid="{D5CDD505-2E9C-101B-9397-08002B2CF9AE}" pid="347" name="FSC#BHGPRECONFIG@15.1700:Briefkopf3">
    <vt:lpwstr/>
  </property>
  <property fmtid="{D5CDD505-2E9C-101B-9397-08002B2CF9AE}" pid="348" name="FSC#BHGPRECONFIG@15.1700:ReferredNumberSubject">
    <vt:lpwstr/>
  </property>
  <property fmtid="{D5CDD505-2E9C-101B-9397-08002B2CF9AE}" pid="349" name="FSC#BHGPRECONFIG@15.1700:DocumentCreatedBy">
    <vt:lpwstr> CDU</vt:lpwstr>
  </property>
  <property fmtid="{D5CDD505-2E9C-101B-9397-08002B2CF9AE}" pid="350" name="FSC#BHGPRECONFIG@15.1700:CreatedByTelnumber">
    <vt:lpwstr>1080</vt:lpwstr>
  </property>
  <property fmtid="{D5CDD505-2E9C-101B-9397-08002B2CF9AE}" pid="351" name="FSC#BHGPRECONFIG@15.1700:CreatedByRoomNumber">
    <vt:lpwstr>309</vt:lpwstr>
  </property>
  <property fmtid="{D5CDD505-2E9C-101B-9397-08002B2CF9AE}" pid="352" name="FSC#BHGPRECONFIG@15.1700:SignFinalVersionUser">
    <vt:lpwstr/>
  </property>
  <property fmtid="{D5CDD505-2E9C-101B-9397-08002B2CF9AE}" pid="353" name="FSC#ATSTATECFG@1.1001:Office">
    <vt:lpwstr/>
  </property>
  <property fmtid="{D5CDD505-2E9C-101B-9397-08002B2CF9AE}" pid="354" name="FSC#ATSTATECFG@1.1001:Agent">
    <vt:lpwstr/>
  </property>
  <property fmtid="{D5CDD505-2E9C-101B-9397-08002B2CF9AE}" pid="355" name="FSC#ATSTATECFG@1.1001:AgentPhone">
    <vt:lpwstr/>
  </property>
  <property fmtid="{D5CDD505-2E9C-101B-9397-08002B2CF9AE}" pid="356" name="FSC#ATSTATECFG@1.1001:DepartmentFax">
    <vt:lpwstr/>
  </property>
  <property fmtid="{D5CDD505-2E9C-101B-9397-08002B2CF9AE}" pid="357" name="FSC#ATSTATECFG@1.1001:DepartmentEmail">
    <vt:lpwstr/>
  </property>
  <property fmtid="{D5CDD505-2E9C-101B-9397-08002B2CF9AE}" pid="358" name="FSC#ATSTATECFG@1.1001:SubfileDate">
    <vt:lpwstr/>
  </property>
  <property fmtid="{D5CDD505-2E9C-101B-9397-08002B2CF9AE}" pid="359" name="FSC#ATSTATECFG@1.1001:SubfileSubject">
    <vt:lpwstr/>
  </property>
  <property fmtid="{D5CDD505-2E9C-101B-9397-08002B2CF9AE}" pid="360" name="FSC#ATSTATECFG@1.1001:DepartmentZipCode">
    <vt:lpwstr/>
  </property>
  <property fmtid="{D5CDD505-2E9C-101B-9397-08002B2CF9AE}" pid="361" name="FSC#ATSTATECFG@1.1001:DepartmentCountry">
    <vt:lpwstr/>
  </property>
  <property fmtid="{D5CDD505-2E9C-101B-9397-08002B2CF9AE}" pid="362" name="FSC#ATSTATECFG@1.1001:DepartmentCity">
    <vt:lpwstr/>
  </property>
  <property fmtid="{D5CDD505-2E9C-101B-9397-08002B2CF9AE}" pid="363" name="FSC#ATSTATECFG@1.1001:DepartmentStreet">
    <vt:lpwstr/>
  </property>
  <property fmtid="{D5CDD505-2E9C-101B-9397-08002B2CF9AE}" pid="364" name="FSC#ATSTATECFG@1.1001:DepartmentDVR">
    <vt:lpwstr/>
  </property>
  <property fmtid="{D5CDD505-2E9C-101B-9397-08002B2CF9AE}" pid="365" name="FSC#ATSTATECFG@1.1001:DepartmentUID">
    <vt:lpwstr/>
  </property>
  <property fmtid="{D5CDD505-2E9C-101B-9397-08002B2CF9AE}" pid="366" name="FSC#ATSTATECFG@1.1001:SubfileReference">
    <vt:lpwstr/>
  </property>
  <property fmtid="{D5CDD505-2E9C-101B-9397-08002B2CF9AE}" pid="367" name="FSC#ATSTATECFG@1.1001:Clause">
    <vt:lpwstr/>
  </property>
  <property fmtid="{D5CDD505-2E9C-101B-9397-08002B2CF9AE}" pid="368" name="FSC#ATSTATECFG@1.1001:ApprovedSignature">
    <vt:lpwstr/>
  </property>
  <property fmtid="{D5CDD505-2E9C-101B-9397-08002B2CF9AE}" pid="369" name="FSC#ATSTATECFG@1.1001:BankAccount">
    <vt:lpwstr/>
  </property>
  <property fmtid="{D5CDD505-2E9C-101B-9397-08002B2CF9AE}" pid="370" name="FSC#ATSTATECFG@1.1001:BankAccountOwner">
    <vt:lpwstr/>
  </property>
  <property fmtid="{D5CDD505-2E9C-101B-9397-08002B2CF9AE}" pid="371" name="FSC#ATSTATECFG@1.1001:BankInstitute">
    <vt:lpwstr/>
  </property>
  <property fmtid="{D5CDD505-2E9C-101B-9397-08002B2CF9AE}" pid="372" name="FSC#ATSTATECFG@1.1001:BankAccountID">
    <vt:lpwstr/>
  </property>
  <property fmtid="{D5CDD505-2E9C-101B-9397-08002B2CF9AE}" pid="373" name="FSC#ATSTATECFG@1.1001:BankAccountIBAN">
    <vt:lpwstr/>
  </property>
  <property fmtid="{D5CDD505-2E9C-101B-9397-08002B2CF9AE}" pid="374" name="FSC#ATSTATECFG@1.1001:BankAccountBIC">
    <vt:lpwstr/>
  </property>
  <property fmtid="{D5CDD505-2E9C-101B-9397-08002B2CF9AE}" pid="375" name="FSC#ATSTATECFG@1.1001:BankName">
    <vt:lpwstr/>
  </property>
  <property fmtid="{D5CDD505-2E9C-101B-9397-08002B2CF9AE}" pid="376" name="FSC#FSCFOLIO@1.1001:docpropproject">
    <vt:lpwstr/>
  </property>
  <property fmtid="{D5CDD505-2E9C-101B-9397-08002B2CF9AE}" pid="377" name="FSC#STBHG@1000.7701:VirtRef221">
    <vt:lpwstr/>
  </property>
  <property fmtid="{D5CDD505-2E9C-101B-9397-08002B2CF9AE}" pid="378" name="FSC#BHGPRECONFIG@15.1700:referencenumber">
    <vt:lpwstr/>
  </property>
  <property fmtid="{D5CDD505-2E9C-101B-9397-08002B2CF9AE}" pid="379" name="FSC#BHGPRECONFIG@15.1700:Briefkopf4">
    <vt:lpwstr/>
  </property>
  <property fmtid="{D5CDD505-2E9C-101B-9397-08002B2CF9AE}" pid="380" name="FSC#BHGPRECONFIG@15.1700:Erstellungsdatum">
    <vt:lpwstr/>
  </property>
  <property fmtid="{D5CDD505-2E9C-101B-9397-08002B2CF9AE}" pid="381" name="FSC#BHGPRECONFIG@15.1700:Anrede">
    <vt:lpwstr/>
  </property>
</Properties>
</file>